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67" w:rsidRDefault="00A21767" w:rsidP="008947EF">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A21767" w:rsidRDefault="00A21767" w:rsidP="008947EF">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Δ΄ </w:t>
      </w:r>
    </w:p>
    <w:p w:rsidR="00A21767" w:rsidRDefault="00A21767" w:rsidP="008947EF">
      <w:pPr>
        <w:spacing w:line="480" w:lineRule="auto"/>
        <w:contextualSpacing/>
        <w:jc w:val="both"/>
        <w:rPr>
          <w:rFonts w:ascii="Arial" w:hAnsi="Arial" w:cs="Arial"/>
          <w:b/>
          <w:bCs/>
          <w:sz w:val="20"/>
          <w:szCs w:val="20"/>
        </w:rPr>
      </w:pPr>
      <w:r>
        <w:rPr>
          <w:rFonts w:ascii="Arial" w:hAnsi="Arial" w:cs="Arial"/>
          <w:b/>
          <w:sz w:val="20"/>
          <w:szCs w:val="20"/>
        </w:rPr>
        <w:t>ΔΙΑΡΚΗΣ ΕΠΙΤΡΟΠΗ ΚΟΙΝΩΝΙΚΩΝ ΥΠΟΘΕΣΕΩΝ</w:t>
      </w:r>
    </w:p>
    <w:p w:rsidR="00A21767" w:rsidRDefault="00A21767" w:rsidP="008947EF">
      <w:pPr>
        <w:spacing w:line="480" w:lineRule="auto"/>
        <w:contextualSpacing/>
        <w:jc w:val="both"/>
        <w:rPr>
          <w:rFonts w:ascii="Arial" w:hAnsi="Arial" w:cs="Arial"/>
          <w:b/>
          <w:bCs/>
          <w:spacing w:val="20"/>
          <w:sz w:val="20"/>
          <w:szCs w:val="20"/>
        </w:rPr>
      </w:pPr>
      <w:r>
        <w:rPr>
          <w:rFonts w:ascii="Arial" w:hAnsi="Arial" w:cs="Arial"/>
          <w:b/>
          <w:bCs/>
          <w:spacing w:val="20"/>
          <w:sz w:val="20"/>
          <w:szCs w:val="20"/>
        </w:rPr>
        <w:t xml:space="preserve">                                                                                         </w:t>
      </w:r>
    </w:p>
    <w:p w:rsidR="00A21767" w:rsidRDefault="00A21767" w:rsidP="008947EF">
      <w:pPr>
        <w:tabs>
          <w:tab w:val="left" w:pos="7375"/>
        </w:tabs>
        <w:spacing w:line="480" w:lineRule="auto"/>
        <w:contextualSpacing/>
        <w:jc w:val="both"/>
        <w:rPr>
          <w:rFonts w:ascii="Arial" w:hAnsi="Arial" w:cs="Arial"/>
          <w:b/>
          <w:sz w:val="20"/>
          <w:szCs w:val="20"/>
        </w:rPr>
      </w:pPr>
    </w:p>
    <w:p w:rsidR="00A21767" w:rsidRDefault="00A21767" w:rsidP="008947EF">
      <w:pPr>
        <w:tabs>
          <w:tab w:val="left" w:pos="7375"/>
        </w:tabs>
        <w:spacing w:line="480" w:lineRule="auto"/>
        <w:contextualSpacing/>
        <w:jc w:val="center"/>
        <w:rPr>
          <w:rFonts w:ascii="Arial" w:hAnsi="Arial" w:cs="Arial"/>
          <w:b/>
          <w:sz w:val="20"/>
          <w:szCs w:val="20"/>
        </w:rPr>
      </w:pPr>
    </w:p>
    <w:p w:rsidR="00A21767" w:rsidRDefault="00A21767" w:rsidP="008947EF">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Π Ρ Α Κ Τ Ι Κ Ο</w:t>
      </w:r>
    </w:p>
    <w:p w:rsidR="00A21767" w:rsidRDefault="00A21767" w:rsidP="008947EF">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A21767" w:rsidRDefault="00A21767" w:rsidP="008947EF">
      <w:pPr>
        <w:spacing w:line="480" w:lineRule="auto"/>
        <w:ind w:firstLine="720"/>
        <w:contextualSpacing/>
        <w:jc w:val="both"/>
        <w:rPr>
          <w:rFonts w:ascii="Arial" w:hAnsi="Arial" w:cs="Arial"/>
          <w:b/>
          <w:sz w:val="20"/>
          <w:szCs w:val="20"/>
        </w:rPr>
      </w:pPr>
    </w:p>
    <w:p w:rsidR="00A21767" w:rsidRPr="000E561D"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Στην Αθήνα, σήμερα, 1 Νοεμ</w:t>
      </w:r>
      <w:r w:rsidRPr="000E561D">
        <w:rPr>
          <w:rFonts w:ascii="Arial" w:hAnsi="Arial" w:cs="Arial"/>
          <w:sz w:val="20"/>
          <w:szCs w:val="20"/>
        </w:rPr>
        <w:t>βρ</w:t>
      </w:r>
      <w:r>
        <w:rPr>
          <w:rFonts w:ascii="Arial" w:hAnsi="Arial" w:cs="Arial"/>
          <w:sz w:val="20"/>
          <w:szCs w:val="20"/>
        </w:rPr>
        <w:t>ίου 2018, ημέρα Πέμπτη και ώρα 13.15΄, συνεδρίασε, στην Αίθουσα Γερουσίας</w:t>
      </w:r>
      <w:r>
        <w:rPr>
          <w:rStyle w:val="a5"/>
          <w:rFonts w:ascii="Arial" w:hAnsi="Arial" w:cs="Arial"/>
          <w:sz w:val="20"/>
          <w:szCs w:val="20"/>
        </w:rPr>
        <w:t xml:space="preserve"> </w:t>
      </w:r>
      <w:r>
        <w:rPr>
          <w:rFonts w:ascii="Arial" w:hAnsi="Arial" w:cs="Arial"/>
          <w:sz w:val="20"/>
          <w:szCs w:val="20"/>
        </w:rPr>
        <w:t xml:space="preserve">του Μεγάρου της Βουλής, η Διαρκής Επιτροπή Κοινωνικών Υποθέσεων, υπό την Προεδρία του Προέδρου αυτής, κ. Νίκου </w:t>
      </w:r>
      <w:proofErr w:type="spellStart"/>
      <w:r>
        <w:rPr>
          <w:rFonts w:ascii="Arial" w:hAnsi="Arial" w:cs="Arial"/>
          <w:sz w:val="20"/>
          <w:szCs w:val="20"/>
        </w:rPr>
        <w:t>Μανιού</w:t>
      </w:r>
      <w:proofErr w:type="spellEnd"/>
      <w:r>
        <w:rPr>
          <w:rFonts w:ascii="Arial" w:hAnsi="Arial" w:cs="Arial"/>
          <w:sz w:val="20"/>
          <w:szCs w:val="20"/>
        </w:rPr>
        <w:t>, με θέμα ημερήσιας διάταξης</w:t>
      </w:r>
      <w:r w:rsidRPr="007D5FF6">
        <w:rPr>
          <w:rFonts w:ascii="Arial" w:hAnsi="Arial" w:cs="Arial"/>
          <w:sz w:val="20"/>
          <w:szCs w:val="20"/>
        </w:rPr>
        <w:t>:</w:t>
      </w:r>
      <w:r>
        <w:rPr>
          <w:rFonts w:ascii="Arial" w:hAnsi="Arial" w:cs="Arial"/>
          <w:sz w:val="20"/>
          <w:szCs w:val="20"/>
        </w:rPr>
        <w:t xml:space="preserve"> </w:t>
      </w:r>
      <w:r w:rsidRPr="003A1484">
        <w:rPr>
          <w:rFonts w:ascii="Arial" w:hAnsi="Arial" w:cs="Arial"/>
          <w:sz w:val="20"/>
          <w:szCs w:val="20"/>
        </w:rPr>
        <w:t>«</w:t>
      </w:r>
      <w:r>
        <w:rPr>
          <w:rFonts w:ascii="Arial" w:hAnsi="Arial" w:cs="Arial"/>
          <w:sz w:val="20"/>
          <w:szCs w:val="20"/>
        </w:rPr>
        <w:t xml:space="preserve">Συνέχιση της επεξεργασίας και εξέτασης του σχεδίου νόμου του Υπουργείου </w:t>
      </w:r>
      <w:r w:rsidRPr="000E561D">
        <w:rPr>
          <w:rFonts w:ascii="Arial" w:hAnsi="Arial" w:cs="Arial"/>
          <w:sz w:val="20"/>
          <w:szCs w:val="20"/>
        </w:rPr>
        <w:t>Εργασίας, Κοινωνικής Ασφάλισης και Κοινωνικής Αλληλεγγύης</w:t>
      </w:r>
      <w:r>
        <w:rPr>
          <w:rFonts w:ascii="Arial" w:hAnsi="Arial" w:cs="Arial"/>
          <w:sz w:val="20"/>
          <w:szCs w:val="20"/>
        </w:rPr>
        <w:t xml:space="preserve"> </w:t>
      </w:r>
      <w:r w:rsidRPr="000E561D">
        <w:rPr>
          <w:rFonts w:ascii="Arial" w:hAnsi="Arial" w:cs="Arial"/>
          <w:sz w:val="20"/>
          <w:szCs w:val="20"/>
        </w:rPr>
        <w:t>«Ενσωμάτωση στην ελληνική νομοθεσία της Οδηγίας 2014/50/ΕΕ του Ευρωπαϊκού Κοινοβουλίου και του Συμβουλίου της 16ης Απριλίου 2014, σχετικά με τις ελάχιστες προϋποθέσεις για την προαγωγή της κινητικότητας των εργαζομένων μεταξύ των κρατών-μελών με τη βελτίωση της απόκτησης και της διατήρησης δικαιωμάτων συμπληρωματικής συνταξιοδότησης (L128/1 της 30.04.2014).».</w:t>
      </w:r>
      <w:r>
        <w:rPr>
          <w:rFonts w:ascii="Arial" w:hAnsi="Arial" w:cs="Arial"/>
          <w:sz w:val="20"/>
          <w:szCs w:val="20"/>
        </w:rPr>
        <w:t>».</w:t>
      </w:r>
    </w:p>
    <w:p w:rsidR="00A21767" w:rsidRDefault="00A21767" w:rsidP="008947EF">
      <w:pPr>
        <w:spacing w:line="480" w:lineRule="auto"/>
        <w:ind w:firstLine="720"/>
        <w:contextualSpacing/>
        <w:jc w:val="both"/>
        <w:rPr>
          <w:rFonts w:ascii="Arial" w:hAnsi="Arial" w:cs="Arial"/>
          <w:bCs/>
          <w:sz w:val="20"/>
          <w:szCs w:val="20"/>
          <w:u w:val="single"/>
        </w:rPr>
      </w:pPr>
      <w:r w:rsidRPr="005457CB">
        <w:rPr>
          <w:rFonts w:ascii="Arial" w:hAnsi="Arial" w:cs="Arial"/>
          <w:sz w:val="20"/>
          <w:szCs w:val="20"/>
        </w:rPr>
        <w:t xml:space="preserve"> Στη συνεδρίαση παρέστησαν </w:t>
      </w:r>
      <w:r w:rsidRPr="00E43858">
        <w:rPr>
          <w:rFonts w:ascii="Arial" w:hAnsi="Arial" w:cs="Arial"/>
          <w:sz w:val="20"/>
          <w:szCs w:val="20"/>
        </w:rPr>
        <w:t>ο Υφυπουργός Κοινωνικής Ασφάλισης, κ. Αναστάσιος Πετρόπουλος, καθ</w:t>
      </w:r>
      <w:r w:rsidRPr="00E43858">
        <w:rPr>
          <w:rFonts w:ascii="Arial" w:hAnsi="Arial" w:cs="Arial"/>
          <w:bCs/>
          <w:sz w:val="20"/>
          <w:szCs w:val="20"/>
        </w:rPr>
        <w:t>ώς και αρμόδιοι υπηρεσιακοί παράγοντες.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Παρόντες ήταν οι Βουλευτές </w:t>
      </w:r>
      <w:proofErr w:type="spellStart"/>
      <w:r>
        <w:rPr>
          <w:rFonts w:ascii="Arial" w:hAnsi="Arial" w:cs="Arial"/>
          <w:sz w:val="20"/>
          <w:szCs w:val="20"/>
        </w:rPr>
        <w:t>κ.κ</w:t>
      </w:r>
      <w:proofErr w:type="spellEnd"/>
      <w:r>
        <w:rPr>
          <w:rFonts w:ascii="Arial" w:hAnsi="Arial" w:cs="Arial"/>
          <w:sz w:val="20"/>
          <w:szCs w:val="20"/>
        </w:rPr>
        <w:t xml:space="preserve">: </w:t>
      </w:r>
      <w:r w:rsidR="008947EF" w:rsidRPr="008947EF">
        <w:rPr>
          <w:rFonts w:ascii="Arial" w:hAnsi="Arial" w:cs="Arial"/>
          <w:sz w:val="20"/>
          <w:szCs w:val="20"/>
        </w:rPr>
        <w:t xml:space="preserve">Βαρδάκης Σωκράτης, Βέττας Δημήτριος, </w:t>
      </w:r>
      <w:r w:rsidR="008947EF">
        <w:rPr>
          <w:rFonts w:ascii="Arial" w:hAnsi="Arial" w:cs="Arial"/>
          <w:sz w:val="20"/>
          <w:szCs w:val="20"/>
        </w:rPr>
        <w:t xml:space="preserve">Παπαδόπουλος Νικόλαος, </w:t>
      </w:r>
      <w:proofErr w:type="spellStart"/>
      <w:r w:rsidR="008947EF">
        <w:rPr>
          <w:rFonts w:ascii="Arial" w:hAnsi="Arial" w:cs="Arial"/>
          <w:sz w:val="20"/>
          <w:szCs w:val="20"/>
        </w:rPr>
        <w:t>Δριτσέλη</w:t>
      </w:r>
      <w:proofErr w:type="spellEnd"/>
      <w:r w:rsidR="008947EF">
        <w:rPr>
          <w:rFonts w:ascii="Arial" w:hAnsi="Arial" w:cs="Arial"/>
          <w:sz w:val="20"/>
          <w:szCs w:val="20"/>
        </w:rPr>
        <w:t xml:space="preserve"> Παναγιώτα, </w:t>
      </w:r>
      <w:r w:rsidR="008947EF" w:rsidRPr="008947EF">
        <w:rPr>
          <w:rFonts w:ascii="Arial" w:hAnsi="Arial" w:cs="Arial"/>
          <w:sz w:val="20"/>
          <w:szCs w:val="20"/>
        </w:rPr>
        <w:t xml:space="preserve"> Θραψανιώτης Εμμανουήλ, Καΐσας Γεώργιος, Καρασαρλίδου Ευφροσύνη, Καστόρης Αστέριος, Κατσαβριά – Σιωροπούλου Χρυσούλα, Κωνσταντινέας Πέτρος, Κωστοπαναγιώτου Ηλίας, Λιβανίου Ζωή, Μανιός Νικόλαος, Μαντάς Χρήστος, Μεγαλοοικονόμου Θεοδώρα, Μεϊκόπουλος Αλέξανδρος, Μιχαηλίδης Ανδρέας, Μιχελογιαννάκης Ιωάννης, Μουσταφά </w:t>
      </w:r>
      <w:proofErr w:type="spellStart"/>
      <w:r w:rsidR="008947EF" w:rsidRPr="008947EF">
        <w:rPr>
          <w:rFonts w:ascii="Arial" w:hAnsi="Arial" w:cs="Arial"/>
          <w:sz w:val="20"/>
          <w:szCs w:val="20"/>
        </w:rPr>
        <w:t>Μουσταφά</w:t>
      </w:r>
      <w:proofErr w:type="spellEnd"/>
      <w:r w:rsidR="008947EF" w:rsidRPr="008947EF">
        <w:rPr>
          <w:rFonts w:ascii="Arial" w:hAnsi="Arial" w:cs="Arial"/>
          <w:sz w:val="20"/>
          <w:szCs w:val="20"/>
        </w:rPr>
        <w:t xml:space="preserve">, Παπαδόπουλος Αθανάσιος, Παπαηλιού Γεώργιος, </w:t>
      </w:r>
      <w:r w:rsidR="008947EF">
        <w:rPr>
          <w:rFonts w:ascii="Arial" w:hAnsi="Arial" w:cs="Arial"/>
          <w:sz w:val="20"/>
          <w:szCs w:val="20"/>
        </w:rPr>
        <w:t>Αυλωνίτου Ελένη</w:t>
      </w:r>
      <w:r w:rsidR="008947EF" w:rsidRPr="008947EF">
        <w:rPr>
          <w:rFonts w:ascii="Arial" w:hAnsi="Arial" w:cs="Arial"/>
          <w:sz w:val="20"/>
          <w:szCs w:val="20"/>
        </w:rPr>
        <w:t xml:space="preserve">, Σκούφα Ελισσάβετ, Στογιαννίδης Γρηγόριος, Βλάσης Κωνσταντίνος, Βρούτσης Ιωάννης, Γιόγιακας Βασίλειος, Κέλλας Χρήστος, Μάρκου Αικατερίνη, </w:t>
      </w:r>
      <w:r w:rsidR="008947EF" w:rsidRPr="008947EF">
        <w:rPr>
          <w:rFonts w:ascii="Arial" w:hAnsi="Arial" w:cs="Arial"/>
          <w:sz w:val="20"/>
          <w:szCs w:val="20"/>
        </w:rPr>
        <w:lastRenderedPageBreak/>
        <w:t xml:space="preserve">Μαρτίνου Γεωργία, Φωτήλας Ιάσων, Κρεμαστινός Δημήτριος, Κωνσταντόπουλος Δημήτριος, </w:t>
      </w:r>
      <w:proofErr w:type="spellStart"/>
      <w:r w:rsidR="008947EF">
        <w:rPr>
          <w:rFonts w:ascii="Arial" w:hAnsi="Arial" w:cs="Arial"/>
          <w:sz w:val="20"/>
          <w:szCs w:val="20"/>
        </w:rPr>
        <w:t>Κεγκέρογλου</w:t>
      </w:r>
      <w:proofErr w:type="spellEnd"/>
      <w:r w:rsidR="008947EF">
        <w:rPr>
          <w:rFonts w:ascii="Arial" w:hAnsi="Arial" w:cs="Arial"/>
          <w:sz w:val="20"/>
          <w:szCs w:val="20"/>
        </w:rPr>
        <w:t xml:space="preserve"> Βασίλειος</w:t>
      </w:r>
      <w:r w:rsidR="008947EF" w:rsidRPr="008947EF">
        <w:rPr>
          <w:rFonts w:ascii="Arial" w:hAnsi="Arial" w:cs="Arial"/>
          <w:sz w:val="20"/>
          <w:szCs w:val="20"/>
        </w:rPr>
        <w:t>, Σαχινίδης Ιωάννης, Κατσώτης Χρήστος, Λαμπρούλης Γεώργιος, Σ</w:t>
      </w:r>
      <w:r w:rsidR="008947EF">
        <w:rPr>
          <w:rFonts w:ascii="Arial" w:hAnsi="Arial" w:cs="Arial"/>
          <w:sz w:val="20"/>
          <w:szCs w:val="20"/>
        </w:rPr>
        <w:t>υντυχάκης Μανώλης, Παπαχριστόπουλος Αθανάσιος και</w:t>
      </w:r>
      <w:r w:rsidR="008947EF" w:rsidRPr="008947EF">
        <w:rPr>
          <w:rFonts w:ascii="Arial" w:hAnsi="Arial" w:cs="Arial"/>
          <w:sz w:val="20"/>
          <w:szCs w:val="20"/>
        </w:rPr>
        <w:t xml:space="preserve"> Μεγαλομύστακας Αναστάσιος</w:t>
      </w:r>
    </w:p>
    <w:p w:rsidR="00A21767" w:rsidRDefault="00A21767" w:rsidP="008947EF">
      <w:pPr>
        <w:spacing w:line="480" w:lineRule="auto"/>
        <w:ind w:firstLine="720"/>
        <w:contextualSpacing/>
        <w:jc w:val="both"/>
        <w:rPr>
          <w:rFonts w:ascii="Arial" w:hAnsi="Arial" w:cs="Arial"/>
          <w:sz w:val="20"/>
          <w:szCs w:val="20"/>
        </w:rPr>
      </w:pPr>
      <w:r w:rsidRPr="00D6616F">
        <w:rPr>
          <w:rFonts w:ascii="Arial" w:hAnsi="Arial" w:cs="Arial"/>
          <w:b/>
          <w:sz w:val="20"/>
          <w:szCs w:val="20"/>
        </w:rPr>
        <w:t>ΝΙΚΟΣ ΜΑΝΙΟΣ (Πρόεδρος της Επιτροπής):</w:t>
      </w:r>
      <w:r>
        <w:rPr>
          <w:rFonts w:ascii="Arial" w:hAnsi="Arial" w:cs="Arial"/>
          <w:b/>
          <w:sz w:val="20"/>
          <w:szCs w:val="20"/>
        </w:rPr>
        <w:t xml:space="preserve"> </w:t>
      </w:r>
      <w:r w:rsidRPr="00475D0A">
        <w:rPr>
          <w:rFonts w:ascii="Arial" w:hAnsi="Arial" w:cs="Arial"/>
          <w:sz w:val="20"/>
          <w:szCs w:val="20"/>
        </w:rPr>
        <w:t>Κυρίες και κύριοι συνάδελφοι</w:t>
      </w:r>
      <w:r>
        <w:rPr>
          <w:rFonts w:ascii="Arial" w:hAnsi="Arial" w:cs="Arial"/>
          <w:sz w:val="20"/>
          <w:szCs w:val="20"/>
        </w:rPr>
        <w:t xml:space="preserve"> θα μπούμε στη διαδικασία της β΄ ανάγνωσης του νομοσχεδίου.</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Περιμέναμε, τον κ. </w:t>
      </w:r>
      <w:proofErr w:type="spellStart"/>
      <w:r>
        <w:rPr>
          <w:rFonts w:ascii="Arial" w:hAnsi="Arial" w:cs="Arial"/>
          <w:sz w:val="20"/>
          <w:szCs w:val="20"/>
        </w:rPr>
        <w:t>Παπαχριστόπουλο</w:t>
      </w:r>
      <w:proofErr w:type="spellEnd"/>
      <w:r>
        <w:rPr>
          <w:rFonts w:ascii="Arial" w:hAnsi="Arial" w:cs="Arial"/>
          <w:sz w:val="20"/>
          <w:szCs w:val="20"/>
        </w:rPr>
        <w:t>, ο οποίος δεν έχει τοποθετηθεί, όλοι οι άλλοι εκπρόσωποι Εισηγητές και Ειδικοί Αγορητές των κομμάτων έχουν τοποθετηθεί.</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Για τυπικούς λόγους ρωτώ και πάλι τους Εισηγητές τους παρόντες να ψηφίσουν το νομοσχέδιο.</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Μεϊκόπουλος.</w:t>
      </w:r>
    </w:p>
    <w:p w:rsidR="00A21767" w:rsidRPr="003526EC"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t>ΑΛΕΞΑΝΔΡΟΣ ΜΕΪΚΟΠΟΥΛΟΣ (Εισηγητής του ΣΥΡΙΖΑ):</w:t>
      </w:r>
      <w:r>
        <w:rPr>
          <w:rFonts w:ascii="Arial" w:hAnsi="Arial" w:cs="Arial"/>
          <w:sz w:val="20"/>
          <w:szCs w:val="20"/>
        </w:rPr>
        <w:t xml:space="preserve"> «Ναι».</w:t>
      </w:r>
    </w:p>
    <w:p w:rsidR="00A21767" w:rsidRPr="003526EC" w:rsidRDefault="00A21767" w:rsidP="008947EF">
      <w:pPr>
        <w:spacing w:line="480" w:lineRule="auto"/>
        <w:ind w:firstLine="720"/>
        <w:contextualSpacing/>
        <w:jc w:val="both"/>
        <w:rPr>
          <w:rFonts w:ascii="Arial" w:hAnsi="Arial" w:cs="Arial"/>
          <w:sz w:val="20"/>
          <w:szCs w:val="20"/>
        </w:rPr>
      </w:pPr>
      <w:r w:rsidRPr="00D6616F">
        <w:rPr>
          <w:rFonts w:ascii="Arial" w:hAnsi="Arial" w:cs="Arial"/>
          <w:b/>
          <w:sz w:val="20"/>
          <w:szCs w:val="20"/>
        </w:rPr>
        <w:t>ΝΙΚΟΣ ΜΑΝΙΟΣ (Πρόεδρος της Επιτροπής):</w:t>
      </w:r>
      <w:r>
        <w:rPr>
          <w:rFonts w:ascii="Arial" w:hAnsi="Arial" w:cs="Arial"/>
          <w:b/>
          <w:sz w:val="20"/>
          <w:szCs w:val="20"/>
        </w:rPr>
        <w:t xml:space="preserve"> </w:t>
      </w:r>
      <w:r w:rsidRPr="003526EC">
        <w:rPr>
          <w:rFonts w:ascii="Arial" w:hAnsi="Arial" w:cs="Arial"/>
          <w:sz w:val="20"/>
          <w:szCs w:val="20"/>
        </w:rPr>
        <w:t>«</w:t>
      </w:r>
      <w:r>
        <w:rPr>
          <w:rFonts w:ascii="Arial" w:hAnsi="Arial" w:cs="Arial"/>
          <w:sz w:val="20"/>
          <w:szCs w:val="20"/>
        </w:rPr>
        <w:t>Ναι».</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Γιόγιακας. </w:t>
      </w:r>
    </w:p>
    <w:p w:rsidR="00A21767" w:rsidRPr="00584D9A"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t xml:space="preserve">ΒΑΣΙΛΕΙΟΣ ΓΙΟΓΙΑΚΑΣ (Εισηγητής της Ν.Δ.): </w:t>
      </w:r>
      <w:r w:rsidRPr="003526EC">
        <w:rPr>
          <w:rFonts w:ascii="Arial" w:hAnsi="Arial" w:cs="Arial"/>
          <w:sz w:val="20"/>
          <w:szCs w:val="20"/>
        </w:rPr>
        <w:t>«</w:t>
      </w:r>
      <w:r>
        <w:rPr>
          <w:rFonts w:ascii="Arial" w:hAnsi="Arial" w:cs="Arial"/>
          <w:sz w:val="20"/>
          <w:szCs w:val="20"/>
        </w:rPr>
        <w:t>Ναι».</w:t>
      </w:r>
    </w:p>
    <w:p w:rsidR="00A21767" w:rsidRPr="00584D9A" w:rsidRDefault="00A21767" w:rsidP="008947EF">
      <w:pPr>
        <w:spacing w:line="480" w:lineRule="auto"/>
        <w:ind w:firstLine="720"/>
        <w:contextualSpacing/>
        <w:jc w:val="both"/>
        <w:rPr>
          <w:rFonts w:ascii="Arial" w:hAnsi="Arial" w:cs="Arial"/>
          <w:sz w:val="20"/>
          <w:szCs w:val="20"/>
        </w:rPr>
      </w:pPr>
      <w:r w:rsidRPr="00D6616F">
        <w:rPr>
          <w:rFonts w:ascii="Arial" w:hAnsi="Arial" w:cs="Arial"/>
          <w:b/>
          <w:sz w:val="20"/>
          <w:szCs w:val="20"/>
        </w:rPr>
        <w:t>ΝΙΚΟΣ ΜΑΝΙΟΣ (Πρόεδρος της Επιτροπής):</w:t>
      </w:r>
      <w:r>
        <w:rPr>
          <w:rFonts w:ascii="Arial" w:hAnsi="Arial" w:cs="Arial"/>
          <w:b/>
          <w:sz w:val="20"/>
          <w:szCs w:val="20"/>
        </w:rPr>
        <w:t xml:space="preserve"> </w:t>
      </w:r>
      <w:r w:rsidRPr="003526EC">
        <w:rPr>
          <w:rFonts w:ascii="Arial" w:hAnsi="Arial" w:cs="Arial"/>
          <w:sz w:val="20"/>
          <w:szCs w:val="20"/>
        </w:rPr>
        <w:t>«</w:t>
      </w:r>
      <w:r>
        <w:rPr>
          <w:rFonts w:ascii="Arial" w:hAnsi="Arial" w:cs="Arial"/>
          <w:sz w:val="20"/>
          <w:szCs w:val="20"/>
        </w:rPr>
        <w:t>Ναι».</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Κωνσταντόπουλος.</w:t>
      </w:r>
    </w:p>
    <w:p w:rsidR="00A21767" w:rsidRPr="00584D9A"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ΚΩΝΣΤΑΝΤΟΠΟΥΛΟΣ (Ειδικός Αγορητής της Δημοκρατικής Συμπαράταξης (ΠΑΣΟΚ-ΔΗΜΑΡ)): </w:t>
      </w:r>
      <w:r w:rsidRPr="003526EC">
        <w:rPr>
          <w:rFonts w:ascii="Arial" w:hAnsi="Arial" w:cs="Arial"/>
          <w:sz w:val="20"/>
          <w:szCs w:val="20"/>
        </w:rPr>
        <w:t>«</w:t>
      </w:r>
      <w:r>
        <w:rPr>
          <w:rFonts w:ascii="Arial" w:hAnsi="Arial" w:cs="Arial"/>
          <w:sz w:val="20"/>
          <w:szCs w:val="20"/>
        </w:rPr>
        <w:t>Ναι».</w:t>
      </w:r>
    </w:p>
    <w:p w:rsidR="00A21767" w:rsidRDefault="00A21767" w:rsidP="008947EF">
      <w:pPr>
        <w:spacing w:line="480" w:lineRule="auto"/>
        <w:ind w:firstLine="720"/>
        <w:contextualSpacing/>
        <w:jc w:val="both"/>
        <w:rPr>
          <w:rFonts w:ascii="Arial" w:hAnsi="Arial" w:cs="Arial"/>
          <w:b/>
          <w:sz w:val="20"/>
          <w:szCs w:val="20"/>
        </w:rPr>
      </w:pPr>
      <w:r w:rsidRPr="00D6616F">
        <w:rPr>
          <w:rFonts w:ascii="Arial" w:hAnsi="Arial" w:cs="Arial"/>
          <w:b/>
          <w:sz w:val="20"/>
          <w:szCs w:val="20"/>
        </w:rPr>
        <w:t>ΝΙΚΟΣ ΜΑΝΙΟΣ (Πρόεδρος της Επιτροπής):</w:t>
      </w:r>
      <w:r w:rsidRPr="00584D9A">
        <w:rPr>
          <w:rFonts w:ascii="Arial" w:hAnsi="Arial" w:cs="Arial"/>
          <w:sz w:val="20"/>
          <w:szCs w:val="20"/>
        </w:rPr>
        <w:t xml:space="preserve"> </w:t>
      </w:r>
      <w:r w:rsidRPr="003526EC">
        <w:rPr>
          <w:rFonts w:ascii="Arial" w:hAnsi="Arial" w:cs="Arial"/>
          <w:sz w:val="20"/>
          <w:szCs w:val="20"/>
        </w:rPr>
        <w:t>«</w:t>
      </w:r>
      <w:r>
        <w:rPr>
          <w:rFonts w:ascii="Arial" w:hAnsi="Arial" w:cs="Arial"/>
          <w:sz w:val="20"/>
          <w:szCs w:val="20"/>
        </w:rPr>
        <w:t>Ναι».</w:t>
      </w:r>
      <w:r>
        <w:rPr>
          <w:rFonts w:ascii="Arial" w:hAnsi="Arial" w:cs="Arial"/>
          <w:b/>
          <w:sz w:val="20"/>
          <w:szCs w:val="20"/>
        </w:rPr>
        <w:t xml:space="preserve">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Σαχινίδης.</w:t>
      </w:r>
    </w:p>
    <w:p w:rsidR="00A21767" w:rsidRPr="00584D9A"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t xml:space="preserve">ΙΩΑΝΝΗΣ ΣΑΧΙΝΙΔΗΣ (Ειδικός Αγορητής του Λαϊκού Συνδέσμου- Χρυσή Αυγή): </w:t>
      </w:r>
      <w:r>
        <w:rPr>
          <w:rFonts w:ascii="Arial" w:hAnsi="Arial" w:cs="Arial"/>
          <w:sz w:val="20"/>
          <w:szCs w:val="20"/>
        </w:rPr>
        <w:t>«</w:t>
      </w:r>
      <w:r w:rsidRPr="00584D9A">
        <w:rPr>
          <w:rFonts w:ascii="Arial" w:hAnsi="Arial" w:cs="Arial"/>
          <w:sz w:val="20"/>
          <w:szCs w:val="20"/>
        </w:rPr>
        <w:t>Όχι».</w:t>
      </w:r>
    </w:p>
    <w:p w:rsidR="00A21767" w:rsidRDefault="00A21767" w:rsidP="008947EF">
      <w:pPr>
        <w:spacing w:line="480" w:lineRule="auto"/>
        <w:ind w:firstLine="720"/>
        <w:contextualSpacing/>
        <w:jc w:val="both"/>
        <w:rPr>
          <w:rFonts w:ascii="Arial" w:hAnsi="Arial" w:cs="Arial"/>
          <w:sz w:val="20"/>
          <w:szCs w:val="20"/>
        </w:rPr>
      </w:pPr>
      <w:r w:rsidRPr="00D6616F">
        <w:rPr>
          <w:rFonts w:ascii="Arial" w:hAnsi="Arial" w:cs="Arial"/>
          <w:b/>
          <w:sz w:val="20"/>
          <w:szCs w:val="20"/>
        </w:rPr>
        <w:t>ΝΙΚΟΣ ΜΑΝΙΟΣ (Πρόεδρος της Επιτροπής):</w:t>
      </w:r>
      <w:r w:rsidRPr="00584D9A">
        <w:rPr>
          <w:rFonts w:ascii="Arial" w:hAnsi="Arial" w:cs="Arial"/>
          <w:sz w:val="20"/>
          <w:szCs w:val="20"/>
        </w:rPr>
        <w:t xml:space="preserve"> </w:t>
      </w:r>
      <w:r>
        <w:rPr>
          <w:rFonts w:ascii="Arial" w:hAnsi="Arial" w:cs="Arial"/>
          <w:sz w:val="20"/>
          <w:szCs w:val="20"/>
        </w:rPr>
        <w:t>«</w:t>
      </w:r>
      <w:r w:rsidRPr="00584D9A">
        <w:rPr>
          <w:rFonts w:ascii="Arial" w:hAnsi="Arial" w:cs="Arial"/>
          <w:sz w:val="20"/>
          <w:szCs w:val="20"/>
        </w:rPr>
        <w:t>Όχι».</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Κατσώτης.</w:t>
      </w:r>
    </w:p>
    <w:p w:rsidR="00A21767" w:rsidRDefault="00A21767" w:rsidP="008947EF">
      <w:pPr>
        <w:spacing w:line="480" w:lineRule="auto"/>
        <w:ind w:firstLine="720"/>
        <w:contextualSpacing/>
        <w:jc w:val="both"/>
        <w:rPr>
          <w:rFonts w:ascii="Arial" w:hAnsi="Arial" w:cs="Arial"/>
          <w:b/>
          <w:sz w:val="20"/>
          <w:szCs w:val="20"/>
        </w:rPr>
      </w:pPr>
      <w:r>
        <w:rPr>
          <w:rFonts w:ascii="Arial" w:hAnsi="Arial" w:cs="Arial"/>
          <w:b/>
          <w:sz w:val="20"/>
          <w:szCs w:val="20"/>
        </w:rPr>
        <w:t xml:space="preserve">ΧΡΗΣΤΟΣ ΚΑΤΣΩΤΗΣ (Ειδικός Αγορητής του Κ.Κ.Ε.): </w:t>
      </w:r>
      <w:r>
        <w:rPr>
          <w:rFonts w:ascii="Arial" w:hAnsi="Arial" w:cs="Arial"/>
          <w:sz w:val="20"/>
          <w:szCs w:val="20"/>
        </w:rPr>
        <w:t>«</w:t>
      </w:r>
      <w:r w:rsidRPr="00584D9A">
        <w:rPr>
          <w:rFonts w:ascii="Arial" w:hAnsi="Arial" w:cs="Arial"/>
          <w:sz w:val="20"/>
          <w:szCs w:val="20"/>
        </w:rPr>
        <w:t>Όχι».</w:t>
      </w:r>
    </w:p>
    <w:p w:rsidR="00A21767" w:rsidRDefault="00A21767" w:rsidP="008947EF">
      <w:pPr>
        <w:spacing w:line="480" w:lineRule="auto"/>
        <w:ind w:firstLine="720"/>
        <w:contextualSpacing/>
        <w:jc w:val="both"/>
        <w:rPr>
          <w:rFonts w:ascii="Arial" w:hAnsi="Arial" w:cs="Arial"/>
          <w:b/>
          <w:sz w:val="20"/>
          <w:szCs w:val="20"/>
        </w:rPr>
      </w:pPr>
      <w:r w:rsidRPr="00D6616F">
        <w:rPr>
          <w:rFonts w:ascii="Arial" w:hAnsi="Arial" w:cs="Arial"/>
          <w:b/>
          <w:sz w:val="20"/>
          <w:szCs w:val="20"/>
        </w:rPr>
        <w:t>ΝΙΚΟΣ ΜΑΝΙΟΣ (Πρόεδρος της Επιτροπής):</w:t>
      </w:r>
      <w:r>
        <w:rPr>
          <w:rFonts w:ascii="Arial" w:hAnsi="Arial" w:cs="Arial"/>
          <w:b/>
          <w:sz w:val="20"/>
          <w:szCs w:val="20"/>
        </w:rPr>
        <w:t xml:space="preserve"> </w:t>
      </w:r>
      <w:r>
        <w:rPr>
          <w:rFonts w:ascii="Arial" w:hAnsi="Arial" w:cs="Arial"/>
          <w:sz w:val="20"/>
          <w:szCs w:val="20"/>
        </w:rPr>
        <w:t>«</w:t>
      </w:r>
      <w:r w:rsidRPr="00584D9A">
        <w:rPr>
          <w:rFonts w:ascii="Arial" w:hAnsi="Arial" w:cs="Arial"/>
          <w:sz w:val="20"/>
          <w:szCs w:val="20"/>
        </w:rPr>
        <w:t>Όχι».</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Από το «Ποτάμι», ο Ειδικός Αγορητής του, ο κ. Μαυρωτάς, τοποθετήθηκε και είπε «ναι», καθώς και ο Ειδικός Αγορητής της Ένωσης Κεντρώων είχε τοποθετηθεί και είχε πει «ναι», επί της αρχής.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λόγο έχει ο κ. Παπαχριστόπουλος.</w:t>
      </w:r>
    </w:p>
    <w:p w:rsidR="00A21767" w:rsidRPr="00584D9A"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lastRenderedPageBreak/>
        <w:t xml:space="preserve">ΑΘΑΝΑΣΙΟΣ ΠΑΠΑΧΡΙΣΤΟΠΟΥΛΟΣ (Ειδικός Αγορητής των Ανεξαρτήτων Ελλήνων): </w:t>
      </w:r>
      <w:r>
        <w:rPr>
          <w:rFonts w:ascii="Arial" w:hAnsi="Arial" w:cs="Arial"/>
          <w:sz w:val="20"/>
          <w:szCs w:val="20"/>
        </w:rPr>
        <w:t>«Ναι».</w:t>
      </w:r>
    </w:p>
    <w:p w:rsidR="00A21767" w:rsidRDefault="00A21767" w:rsidP="008947EF">
      <w:pPr>
        <w:spacing w:line="480" w:lineRule="auto"/>
        <w:ind w:firstLine="720"/>
        <w:contextualSpacing/>
        <w:jc w:val="both"/>
        <w:rPr>
          <w:rFonts w:ascii="Arial" w:hAnsi="Arial" w:cs="Arial"/>
          <w:sz w:val="20"/>
          <w:szCs w:val="20"/>
        </w:rPr>
      </w:pPr>
      <w:r w:rsidRPr="00D6616F">
        <w:rPr>
          <w:rFonts w:ascii="Arial" w:hAnsi="Arial" w:cs="Arial"/>
          <w:b/>
          <w:sz w:val="20"/>
          <w:szCs w:val="20"/>
        </w:rPr>
        <w:t>ΝΙΚΟΣ ΜΑΝΙΟΣ (Πρόεδρος της Επιτροπής):</w:t>
      </w:r>
      <w:r>
        <w:rPr>
          <w:rFonts w:ascii="Arial" w:hAnsi="Arial" w:cs="Arial"/>
          <w:b/>
          <w:sz w:val="20"/>
          <w:szCs w:val="20"/>
        </w:rPr>
        <w:t xml:space="preserve"> </w:t>
      </w:r>
      <w:r w:rsidRPr="00584D9A">
        <w:rPr>
          <w:rFonts w:ascii="Arial" w:hAnsi="Arial" w:cs="Arial"/>
          <w:sz w:val="20"/>
          <w:szCs w:val="20"/>
        </w:rPr>
        <w:t>Επομένως,</w:t>
      </w:r>
      <w:r>
        <w:rPr>
          <w:rFonts w:ascii="Arial" w:hAnsi="Arial" w:cs="Arial"/>
          <w:sz w:val="20"/>
          <w:szCs w:val="20"/>
        </w:rPr>
        <w:t xml:space="preserve"> το σχέδιο νόμου γίνεται δεκτό επί της αρχής κατά πλειοψηφία.</w:t>
      </w:r>
    </w:p>
    <w:p w:rsidR="00A21767" w:rsidRPr="00584D9A"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Συνεχί</w:t>
      </w:r>
      <w:r w:rsidR="008947EF">
        <w:rPr>
          <w:rFonts w:ascii="Arial" w:hAnsi="Arial" w:cs="Arial"/>
          <w:sz w:val="20"/>
          <w:szCs w:val="20"/>
        </w:rPr>
        <w:t>ζουμε τη διαδικασία δίνοντας το</w:t>
      </w:r>
      <w:r>
        <w:rPr>
          <w:rFonts w:ascii="Arial" w:hAnsi="Arial" w:cs="Arial"/>
          <w:sz w:val="20"/>
          <w:szCs w:val="20"/>
        </w:rPr>
        <w:t xml:space="preserve"> λόγο στους Εισηγητές των κομμάτων.</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Μεϊκόπουλος.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t xml:space="preserve">ΑΛΕΞΑΝΔΡΟΣ ΜΕΪΚΟΠΟΥΛΟΣ (Εισηγητής του ΣΥΡΙΖΑ): </w:t>
      </w:r>
      <w:r>
        <w:rPr>
          <w:rFonts w:ascii="Arial" w:hAnsi="Arial" w:cs="Arial"/>
          <w:sz w:val="20"/>
          <w:szCs w:val="20"/>
        </w:rPr>
        <w:t>Ευχαριστώ</w:t>
      </w:r>
      <w:r w:rsidR="008947EF">
        <w:rPr>
          <w:rFonts w:ascii="Arial" w:hAnsi="Arial" w:cs="Arial"/>
          <w:sz w:val="20"/>
          <w:szCs w:val="20"/>
        </w:rPr>
        <w:t>,</w:t>
      </w:r>
      <w:r>
        <w:rPr>
          <w:rFonts w:ascii="Arial" w:hAnsi="Arial" w:cs="Arial"/>
          <w:sz w:val="20"/>
          <w:szCs w:val="20"/>
        </w:rPr>
        <w:t xml:space="preserve"> κύριε Π</w:t>
      </w:r>
      <w:r w:rsidRPr="00EC11B6">
        <w:rPr>
          <w:rFonts w:ascii="Arial" w:hAnsi="Arial" w:cs="Arial"/>
          <w:sz w:val="20"/>
          <w:szCs w:val="20"/>
        </w:rPr>
        <w:t>ρόεδρε</w:t>
      </w:r>
      <w:r>
        <w:rPr>
          <w:rFonts w:ascii="Arial" w:hAnsi="Arial" w:cs="Arial"/>
          <w:sz w:val="20"/>
          <w:szCs w:val="20"/>
        </w:rPr>
        <w:t>.</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Για να αποφύγω, την εκτενή αναφορά της α’ ανάγνωσης, έκρινα σκόπιμο να συνοψίσω τη συγκεκριμένη Οδηγία σε δύο βασικά, κατά τη γνώμη μου</w:t>
      </w:r>
      <w:r w:rsidR="008947EF">
        <w:rPr>
          <w:rFonts w:ascii="Arial" w:hAnsi="Arial" w:cs="Arial"/>
          <w:sz w:val="20"/>
          <w:szCs w:val="20"/>
        </w:rPr>
        <w:t>,</w:t>
      </w:r>
      <w:r>
        <w:rPr>
          <w:rFonts w:ascii="Arial" w:hAnsi="Arial" w:cs="Arial"/>
          <w:sz w:val="20"/>
          <w:szCs w:val="20"/>
        </w:rPr>
        <w:t xml:space="preserve"> πλεονεκτήματα που απορρέουν από αυτή.</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Καταρχάς, το πρώτο, έχει να κάνει με την ίση μεταχείριση και τις διασυνοριακές πληρωμές, δηλαδή, τα θεμελιωμένα δικαιώματα κάποιου</w:t>
      </w:r>
      <w:r w:rsidR="008947EF">
        <w:rPr>
          <w:rFonts w:ascii="Arial" w:hAnsi="Arial" w:cs="Arial"/>
          <w:sz w:val="20"/>
          <w:szCs w:val="20"/>
        </w:rPr>
        <w:t>,</w:t>
      </w:r>
      <w:r>
        <w:rPr>
          <w:rFonts w:ascii="Arial" w:hAnsi="Arial" w:cs="Arial"/>
          <w:sz w:val="20"/>
          <w:szCs w:val="20"/>
        </w:rPr>
        <w:t xml:space="preserve"> ο οποίος αφήνει ένα συνταξιοδοτικό καθεστώς και μεταβαίνει σε άλλο κράτος μέλος, προστατεύεται με τον ίδιο τρόπο που προστατεύονται και σε όσους παραμένουν. Επίσης, μπορούν να λάβουν τις παροχές τους σε οποιοδήποτε κράτος μέλος και αν βρίσκονται.</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δεύτερο βασικό πλεονέκτημα συνίσταται στη απόκτηση και διατήρηση δικαιωμάτων συμπληρωματικής σύνταξης. Όσον αφορά, τώρα λοιπόν, την απόκτηση, τα δικαιώματα</w:t>
      </w:r>
      <w:r w:rsidR="008947EF">
        <w:rPr>
          <w:rFonts w:ascii="Arial" w:hAnsi="Arial" w:cs="Arial"/>
          <w:sz w:val="20"/>
          <w:szCs w:val="20"/>
        </w:rPr>
        <w:t xml:space="preserve"> που</w:t>
      </w:r>
      <w:r>
        <w:rPr>
          <w:rFonts w:ascii="Arial" w:hAnsi="Arial" w:cs="Arial"/>
          <w:sz w:val="20"/>
          <w:szCs w:val="20"/>
        </w:rPr>
        <w:t xml:space="preserve"> αποκτώνται αμετάκλη</w:t>
      </w:r>
      <w:r w:rsidR="008947EF">
        <w:rPr>
          <w:rFonts w:ascii="Arial" w:hAnsi="Arial" w:cs="Arial"/>
          <w:sz w:val="20"/>
          <w:szCs w:val="20"/>
        </w:rPr>
        <w:t>τα από τη στιγμή της θεμελίωσης,</w:t>
      </w:r>
      <w:r>
        <w:rPr>
          <w:rFonts w:ascii="Arial" w:hAnsi="Arial" w:cs="Arial"/>
          <w:sz w:val="20"/>
          <w:szCs w:val="20"/>
        </w:rPr>
        <w:t xml:space="preserve"> </w:t>
      </w:r>
      <w:r w:rsidR="008947EF">
        <w:rPr>
          <w:rFonts w:ascii="Arial" w:hAnsi="Arial" w:cs="Arial"/>
          <w:sz w:val="20"/>
          <w:szCs w:val="20"/>
        </w:rPr>
        <w:t>ε</w:t>
      </w:r>
      <w:r>
        <w:rPr>
          <w:rFonts w:ascii="Arial" w:hAnsi="Arial" w:cs="Arial"/>
          <w:sz w:val="20"/>
          <w:szCs w:val="20"/>
        </w:rPr>
        <w:t>άν ένα καθεστώς θέλει να απαιτήσει περίοδο παραμονής για την απόκτηση του δικαιώματος, δεν μπορεί να θεσπίσει περισσότερο από τρία έτη κι εάν θέλει να θεσπίσει ελάχιστη ηλικία, δεν μπορεί να υπερβαίνει το 21ο έτος της ηλικίας. Οι εισφορές, να τονίσουμε ξανά, δεν χάνονται ποτέ. Εάν ο ασφαλισμένος αποχωρήσει προτού θεμελιώσει δικαίωμα για λήψη παροχής τότε αυτές οι εισφορές επιστρέφονται.</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Όσον αφορά την διατήρηση, έχει ο ασφαλισμένος το δικαίωμα να διατηρεί τα κεκτημένα δικαιώματα, εκτός εάν συμφωνήσει να του δοθούν ως καταβολή κεφαλαίου. Εάν τα διατηρήσει πρέπει να κατοχυρώνονται όπως όσων συνεχίζουν να υπάγονται στο ίδιο καθεστώς. Η κατοχύρωση, φυσικά, ποικίλλει ανάλογα με τη φύση του καθεστώτος και την πρακτική που ακολουθεί με βάση το καταστατικό του. Όπως τονίσαμε και στην α΄ ανάγνωση, η μεταφορά των δικαιωμάτων δεν θίγεται από την παρούσα Οδηγία.</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lastRenderedPageBreak/>
        <w:t>Άρα, κυρίες και κύριοι συνάδελφοι, πρόκειται περί κάποιων ρυθμίσεων που υπακούν στην κοινή λογική και δεν βρίσκω το λόγο να διαφωνήσουμε. Πιστεύω, ότι πρέπει να το στηρίξουμε όλοι.</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w:t>
      </w:r>
    </w:p>
    <w:p w:rsidR="00A21767" w:rsidRDefault="00A21767" w:rsidP="008947EF">
      <w:pPr>
        <w:spacing w:line="480" w:lineRule="auto"/>
        <w:ind w:firstLine="720"/>
        <w:contextualSpacing/>
        <w:jc w:val="both"/>
        <w:rPr>
          <w:rFonts w:ascii="Arial" w:hAnsi="Arial" w:cs="Arial"/>
          <w:sz w:val="20"/>
          <w:szCs w:val="20"/>
        </w:rPr>
      </w:pPr>
      <w:r w:rsidRPr="00D6616F">
        <w:rPr>
          <w:rFonts w:ascii="Arial" w:hAnsi="Arial" w:cs="Arial"/>
          <w:b/>
          <w:sz w:val="20"/>
          <w:szCs w:val="20"/>
        </w:rPr>
        <w:t>ΝΙΚΟΣ ΜΑΝΙΟΣ (Πρόεδρος της Επιτροπής):</w:t>
      </w:r>
      <w:r>
        <w:rPr>
          <w:rFonts w:ascii="Arial" w:hAnsi="Arial" w:cs="Arial"/>
          <w:b/>
          <w:sz w:val="20"/>
          <w:szCs w:val="20"/>
        </w:rPr>
        <w:t xml:space="preserve"> </w:t>
      </w:r>
      <w:r>
        <w:rPr>
          <w:rFonts w:ascii="Arial" w:hAnsi="Arial" w:cs="Arial"/>
          <w:sz w:val="20"/>
          <w:szCs w:val="20"/>
        </w:rPr>
        <w:t>Το λόγο έχει ο κ. Γιόγιακας.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t xml:space="preserve">ΒΑΣΙΛΕΙΟΣ ΓΙΟΓΙΑΚΑΣ (Εισηγητής της Ν.Δ.): </w:t>
      </w:r>
      <w:r>
        <w:rPr>
          <w:rFonts w:ascii="Arial" w:hAnsi="Arial" w:cs="Arial"/>
          <w:sz w:val="20"/>
          <w:szCs w:val="20"/>
        </w:rPr>
        <w:t>Ευχαριστώ, κύριε Π</w:t>
      </w:r>
      <w:r w:rsidRPr="00821247">
        <w:rPr>
          <w:rFonts w:ascii="Arial" w:hAnsi="Arial" w:cs="Arial"/>
          <w:sz w:val="20"/>
          <w:szCs w:val="20"/>
        </w:rPr>
        <w:t>ρόεδρε.</w:t>
      </w:r>
      <w:r>
        <w:rPr>
          <w:rFonts w:ascii="Arial" w:hAnsi="Arial" w:cs="Arial"/>
          <w:sz w:val="20"/>
          <w:szCs w:val="20"/>
        </w:rPr>
        <w:t xml:space="preserve">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κύριε Υπουργέ, με το νομοσχέδιο που συζητάμε ενσωματώνεται στο εθνικό δίκαιο η Οδηγία 2014/50/ΕΕ, μία Οδηγία που έχει σκοπό να βελτιώσει τους όρους απόκτησης και διατήρησης δικαιωμάτων των εργαζομένων στα λεγόμενα συστήματα συμπληρωματικής συνταξιοδότησης.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Τέτοιες παροχές προβλέπονται ενδεικτικά σε ατομικές ή συλλογικές συμβάσεις εργασίας, σε εσωτερικούς κανονισμούς επιχειρήσεων ή σε καταστατικά </w:t>
      </w:r>
      <w:r w:rsidR="008947EF">
        <w:rPr>
          <w:rFonts w:ascii="Arial" w:hAnsi="Arial" w:cs="Arial"/>
          <w:sz w:val="20"/>
          <w:szCs w:val="20"/>
        </w:rPr>
        <w:t>Τ</w:t>
      </w:r>
      <w:r>
        <w:rPr>
          <w:rFonts w:ascii="Arial" w:hAnsi="Arial" w:cs="Arial"/>
          <w:sz w:val="20"/>
          <w:szCs w:val="20"/>
        </w:rPr>
        <w:t xml:space="preserve">αμείων </w:t>
      </w:r>
      <w:r w:rsidR="008947EF">
        <w:rPr>
          <w:rFonts w:ascii="Arial" w:hAnsi="Arial" w:cs="Arial"/>
          <w:sz w:val="20"/>
          <w:szCs w:val="20"/>
        </w:rPr>
        <w:t>Ε</w:t>
      </w:r>
      <w:r>
        <w:rPr>
          <w:rFonts w:ascii="Arial" w:hAnsi="Arial" w:cs="Arial"/>
          <w:sz w:val="20"/>
          <w:szCs w:val="20"/>
        </w:rPr>
        <w:t xml:space="preserve">παγγελματικής </w:t>
      </w:r>
      <w:r w:rsidR="008947EF">
        <w:rPr>
          <w:rFonts w:ascii="Arial" w:hAnsi="Arial" w:cs="Arial"/>
          <w:sz w:val="20"/>
          <w:szCs w:val="20"/>
        </w:rPr>
        <w:t>Α</w:t>
      </w:r>
      <w:r>
        <w:rPr>
          <w:rFonts w:ascii="Arial" w:hAnsi="Arial" w:cs="Arial"/>
          <w:sz w:val="20"/>
          <w:szCs w:val="20"/>
        </w:rPr>
        <w:t>σφάλισης.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Με την Οδηγία αυτή αναγνωρίζονται δύο πραγματικότητες: Η μία είναι η αύξηση της κινητικότητας των εργαζομένων τόσο μεταξύ διαφορετικών κλάδων απασχόλησης, όσο και μεταξύ διαφόρων κρατών μελών της Ε.Ε..</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Η άλλη πραγματικότητα είναι η ολοένα μεγαλύτερη σημασία που αποκτά η συμπληρωματική σύνταξη σε πολλά κράτη-μέλη της Ε.Ε.. Και γιατί βοηθάει στη διατήρηση ποιότητας ζωής ενός συνταξιούχου, αλλά και γιατί έρχεται να αντισταθμίσει αδυναμίες των συστημάτων υποχρεωτικής ασφάλισης που καλούνται να αντιμετωπίσουν τις πιέσεις της δημογραφικής γήρανσης ή  ακόμα όπως η χώρα μας, της υψηλής ανεργίας και της υποαπασχόλησης.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Σύμφωνα, λοιπόν, με αυτά στηρίζουμε και ψηφίζουμε το συγκεκριμένο νομοσχέδιο.</w:t>
      </w:r>
    </w:p>
    <w:p w:rsidR="00A21767" w:rsidRDefault="00A21767" w:rsidP="008947EF">
      <w:pPr>
        <w:spacing w:line="480" w:lineRule="auto"/>
        <w:ind w:firstLine="720"/>
        <w:contextualSpacing/>
        <w:jc w:val="both"/>
        <w:rPr>
          <w:rFonts w:ascii="Arial" w:hAnsi="Arial" w:cs="Arial"/>
          <w:sz w:val="20"/>
          <w:szCs w:val="20"/>
        </w:rPr>
      </w:pPr>
      <w:r w:rsidRPr="00D6616F">
        <w:rPr>
          <w:rFonts w:ascii="Arial" w:hAnsi="Arial" w:cs="Arial"/>
          <w:b/>
          <w:sz w:val="20"/>
          <w:szCs w:val="20"/>
        </w:rPr>
        <w:t>ΝΙΚΟΣ ΜΑΝΙΟΣ (Πρόεδρος της Επιτροπής):</w:t>
      </w:r>
      <w:r>
        <w:rPr>
          <w:rFonts w:ascii="Arial" w:hAnsi="Arial" w:cs="Arial"/>
          <w:sz w:val="20"/>
          <w:szCs w:val="20"/>
        </w:rPr>
        <w:t xml:space="preserve"> Το λόγο έχει ο κ. Σαχινίδης.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t xml:space="preserve">ΙΩΑΝΝΗΣ ΣΑΧΙΝΙΔΗΣ (Ειδικός Αγορητής του Λαϊκού Συνδέσμου- Χρυσή Αυγή):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Η Οδηγία 50/2014 που συζητάμε ισχύει για τους εργαζόμενους οι οποίοι μετακινούνται από ένα κράτος μέλος σε άλλο. Ωστόσο, τα κράτη μέλη μπορούν να επεκτείνουν τους ίδιους κανόνες και στους εργαζόμενους που αλλάζουν δουλειά εντός της χώρας.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Οδηγία, δεν καλύπτει την δυνατότητα μεταφοράς συμπληρωματικών συντάξεων, δηλαδή, τη δυνατότητα να μεταφέρει τα συνταξιοδοτικά του δικαιώματα σε ένα νέο καθεστώς σε περίπτωση μετακίνησής του για επαγγελματικούς λόγους.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Στο σημείο αυτό, είναι δέον να αναφέρουμε ότι καλό θα είναι οι κυβερνώντες να φροντίσουν την εξασφάλιση των συνταξιοδοτικών δικαιωμάτων των Ελλήνων που εργάζονται στην Ελλάδα, σε πρώτη φάση.</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Η συνεχής θεσμική και νομοθετική ενοποίηση των κρατών μελών, που ειδικά μετά τη νομισματική ένωση εντάθηκε, μόνο προβλήματα δημιούργησε στους λαούς των θεωρητικά ασθενέστερων χωρών.</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Εμείς ως χώρα βρισκόμαστε στην μέγγενη των Βρυξελλών εδώ και οκτώ χρόνια και όπως όλα δείχνουν, το καθεστώς φτωχοποίησης και υποβάθμισης του βιοτικού μας επιπέδου θα συνεχιστεί, δυστυχώς, για πολλά χρόνια ακόμα.</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Η υποκρισία των εν Αθήναις της κυβέρνησης έναντι των Ελλήνων πολιτών συνεχίζεται και κανένας δεν ξέρει πού θα μας οδηγήσει τελικώς όλο αυτό το παιχνίδι ρόλων.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Αυτό που είναι βέβαιο, είναι ότι ως Έλληνες εθνικιστές οι πατριώτες, δεν θα σταματήσουμε ποτέ να προβάλλουν θέσεις και απόψεις που αντιτίθενται στην ευρωπαϊκή ολοκλήρωση, όπως αυτή προσδιορίζεται από τις θεσμικές λειτουργίες και τις κατευθύνσεις που δίδονται από τα εντεταλμένα προς τούτο όργανα.</w:t>
      </w:r>
    </w:p>
    <w:p w:rsidR="00A21767" w:rsidRPr="00ED292F"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A21767" w:rsidRPr="00ED292F" w:rsidRDefault="00A21767" w:rsidP="008947EF">
      <w:pPr>
        <w:spacing w:line="480" w:lineRule="auto"/>
        <w:ind w:firstLine="720"/>
        <w:contextualSpacing/>
        <w:jc w:val="both"/>
        <w:rPr>
          <w:rFonts w:ascii="Arial" w:hAnsi="Arial" w:cs="Arial"/>
          <w:sz w:val="20"/>
          <w:szCs w:val="20"/>
        </w:rPr>
      </w:pPr>
      <w:r w:rsidRPr="00D6616F">
        <w:rPr>
          <w:rFonts w:ascii="Arial" w:hAnsi="Arial" w:cs="Arial"/>
          <w:b/>
          <w:sz w:val="20"/>
          <w:szCs w:val="20"/>
        </w:rPr>
        <w:t>ΝΙΚΟΣ ΜΑΝΙΟΣ (Πρόεδρος της Επιτροπής):</w:t>
      </w:r>
      <w:r>
        <w:rPr>
          <w:rFonts w:ascii="Arial" w:hAnsi="Arial" w:cs="Arial"/>
          <w:b/>
          <w:sz w:val="20"/>
          <w:szCs w:val="20"/>
        </w:rPr>
        <w:t xml:space="preserve"> </w:t>
      </w:r>
      <w:r w:rsidRPr="00ED292F">
        <w:rPr>
          <w:rFonts w:ascii="Arial" w:hAnsi="Arial" w:cs="Arial"/>
          <w:sz w:val="20"/>
          <w:szCs w:val="20"/>
        </w:rPr>
        <w:t>Ευχαριστούμε.</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Κωνσταντόπουλος.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ΚΩΝΣΤΑΝΤΟΠΟΥΛΟΣ (Ειδικός Αγορητής της Δημοκρατικής Συμπαράταξης (ΠΑΣΟΚ-ΔΗΜΑΡ)): </w:t>
      </w:r>
      <w:r w:rsidRPr="00ED292F">
        <w:rPr>
          <w:rFonts w:ascii="Arial" w:hAnsi="Arial" w:cs="Arial"/>
          <w:sz w:val="20"/>
          <w:szCs w:val="20"/>
        </w:rPr>
        <w:t>Ευχαριστώ, κ</w:t>
      </w:r>
      <w:r>
        <w:rPr>
          <w:rFonts w:ascii="Arial" w:hAnsi="Arial" w:cs="Arial"/>
          <w:sz w:val="20"/>
          <w:szCs w:val="20"/>
        </w:rPr>
        <w:t>ύριε Π</w:t>
      </w:r>
      <w:r w:rsidRPr="00ED292F">
        <w:rPr>
          <w:rFonts w:ascii="Arial" w:hAnsi="Arial" w:cs="Arial"/>
          <w:sz w:val="20"/>
          <w:szCs w:val="20"/>
        </w:rPr>
        <w:t>ρόεδρε.</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να πω καταρχάς ότι με «κάλυψε» ο κ. Υπουργός, στο ερώτημά μου, που έθεσα για τους μετανάστες που θα πάρουν άδεια εργασίας, κατά πόσο θα μπορούν να εργασθούν σε χώρες της Ευρώπης.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Το συζητούμενο νομοσχέδιο, αγαπητοί συνάδελφοι, ενσωματώνει μια Οδηγία που λειτουργεί προς όφελος των εργαζομένων, διασφαλίζοντας τα δικαιώματά τους στις συμπληρωματικές συνταξιοδοτικές παροχές, όταν μεσολαβεί κινητικότητα εντός της Ε.Ε. ή και η αλλαγή της απασχόλησης τους εντός της ελληνικής επικράτειας.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Τα άρθρα 1 &amp; 2, αφορούν </w:t>
      </w:r>
      <w:r w:rsidR="008947EF">
        <w:rPr>
          <w:rFonts w:ascii="Arial" w:hAnsi="Arial" w:cs="Arial"/>
          <w:sz w:val="20"/>
          <w:szCs w:val="20"/>
        </w:rPr>
        <w:t>σ</w:t>
      </w:r>
      <w:r>
        <w:rPr>
          <w:rFonts w:ascii="Arial" w:hAnsi="Arial" w:cs="Arial"/>
          <w:sz w:val="20"/>
          <w:szCs w:val="20"/>
        </w:rPr>
        <w:t xml:space="preserve">το σκοπό της ενσωμάτωσης της Οδηγίας και </w:t>
      </w:r>
      <w:r w:rsidR="008947EF">
        <w:rPr>
          <w:rFonts w:ascii="Arial" w:hAnsi="Arial" w:cs="Arial"/>
          <w:sz w:val="20"/>
          <w:szCs w:val="20"/>
        </w:rPr>
        <w:t>σ</w:t>
      </w:r>
      <w:r>
        <w:rPr>
          <w:rFonts w:ascii="Arial" w:hAnsi="Arial" w:cs="Arial"/>
          <w:sz w:val="20"/>
          <w:szCs w:val="20"/>
        </w:rPr>
        <w:t>το πεδίο εφαρμογής του.</w:t>
      </w:r>
    </w:p>
    <w:p w:rsidR="00B72FD3"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Αναλυτικά, ορίζεται ότι οι διατάξεις του νομοσχεδίου εφαρμόζονται στα συστήματα που παρέχουν συμπληρωματικές συνταξιοδοτικές παροχές στους εργαζόμενους μέλη τους, που λόγω της λήξης της σχέσης εργασίας τους μετακινούνται σε άλλα κράτη μέλη, καθώς και στους εργαζόμενους μέλη τους που αλλάζουν απασχόληση εντός της ελληνικής επικράτειας.</w:t>
      </w:r>
    </w:p>
    <w:p w:rsidR="00A21767" w:rsidRDefault="00B72FD3"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A21767">
        <w:rPr>
          <w:rFonts w:ascii="Arial" w:hAnsi="Arial" w:cs="Arial"/>
          <w:sz w:val="20"/>
          <w:szCs w:val="20"/>
        </w:rPr>
        <w:t xml:space="preserve">Ορίζονται επίσης οι τομείς που εξαιρούνται από το πεδίο εφαρμογής του νομοσχεδίου, δηλαδή τα συστήματα κοινωνικής ασφάλισης του </w:t>
      </w:r>
      <w:r w:rsidR="008947EF">
        <w:rPr>
          <w:rFonts w:ascii="Arial" w:hAnsi="Arial" w:cs="Arial"/>
          <w:sz w:val="20"/>
          <w:szCs w:val="20"/>
        </w:rPr>
        <w:t>Κ</w:t>
      </w:r>
      <w:r w:rsidR="00A21767">
        <w:rPr>
          <w:rFonts w:ascii="Arial" w:hAnsi="Arial" w:cs="Arial"/>
          <w:sz w:val="20"/>
          <w:szCs w:val="20"/>
        </w:rPr>
        <w:t xml:space="preserve">ανονισμού 883/2004, τα συστήματα συμπληρωματικής συνταξιοδότησης που έχουν ήδη κλείσει και δεν μπορούν να εγγραφούν νέα μέλη.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Τα συστήματα που υπόκεινται σε παρέμβαση αρχών και έχουν στόχο να διαφυλάξουν ή να αποκαταστήσουν την οικονομική τους κατάσταση, συμπεριλαμβανομένων και των διαδικασιών εκκαθάρισης. Τα συστήματα εγγυήσεων σε περιπτώσεις αφερεγγυότητας ή κατ’ αποκοπή πληρωμή του εργοδότη προς τον εργαζόμενο κατά το πέρας της εργασιακής σχέσης του η οποία είναι άσχετη προς την σύνταξη. </w:t>
      </w:r>
      <w:r w:rsidR="008947EF">
        <w:rPr>
          <w:rFonts w:ascii="Arial" w:hAnsi="Arial" w:cs="Arial"/>
          <w:sz w:val="20"/>
          <w:szCs w:val="20"/>
        </w:rPr>
        <w:t>Επίσης,</w:t>
      </w:r>
      <w:r>
        <w:rPr>
          <w:rFonts w:ascii="Arial" w:hAnsi="Arial" w:cs="Arial"/>
          <w:sz w:val="20"/>
          <w:szCs w:val="20"/>
        </w:rPr>
        <w:t xml:space="preserve"> θα πρέπει να σημειωθεί ότι οι διατάξεις της Οδηγίας δεν εφαρμόζονται στις παροχές αναπηρίας.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 Στο άρθρο 3 περιλαμβάνονται οι ορισμοί των εννοιών του νομοσχεδίου.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Στο άρθρο 4 αναφέρονται οι όροι σύμφωνα με τους οποίους οι εργαζόμενοι αποκτούν δικαιώματα και συμπληρωματικές συνταξιοδοτικές παροχές. Ιδιαίτερα σημαντικό είναι το ότι τίθεται ελάχιστο χρονικό όριο τριών ετών για την περίοδο που απαιτείται</w:t>
      </w:r>
      <w:r w:rsidR="008947EF">
        <w:rPr>
          <w:rFonts w:ascii="Arial" w:hAnsi="Arial" w:cs="Arial"/>
          <w:sz w:val="20"/>
          <w:szCs w:val="20"/>
        </w:rPr>
        <w:t>,</w:t>
      </w:r>
      <w:r>
        <w:rPr>
          <w:rFonts w:ascii="Arial" w:hAnsi="Arial" w:cs="Arial"/>
          <w:sz w:val="20"/>
          <w:szCs w:val="20"/>
        </w:rPr>
        <w:t xml:space="preserve"> ώστε ο εργαζόμενος να θεμελιώσει δικαιώματα ή να μπορέσει να υπαχθεί στο συνταξιοδοτικό σύστημα και ελάχιστο όριο ηλικίας στα 21 έτη. </w:t>
      </w:r>
      <w:r w:rsidR="008947EF">
        <w:rPr>
          <w:rFonts w:ascii="Arial" w:hAnsi="Arial" w:cs="Arial"/>
          <w:sz w:val="20"/>
          <w:szCs w:val="20"/>
        </w:rPr>
        <w:t>Επίσης,</w:t>
      </w:r>
      <w:r>
        <w:rPr>
          <w:rFonts w:ascii="Arial" w:hAnsi="Arial" w:cs="Arial"/>
          <w:sz w:val="20"/>
          <w:szCs w:val="20"/>
        </w:rPr>
        <w:t xml:space="preserve"> υπάρχει πρόβλεψη για τις περιπτώσεις που ο </w:t>
      </w:r>
      <w:proofErr w:type="spellStart"/>
      <w:r>
        <w:rPr>
          <w:rFonts w:ascii="Arial" w:hAnsi="Arial" w:cs="Arial"/>
          <w:sz w:val="20"/>
          <w:szCs w:val="20"/>
        </w:rPr>
        <w:t>αποχωρών</w:t>
      </w:r>
      <w:proofErr w:type="spellEnd"/>
      <w:r>
        <w:rPr>
          <w:rFonts w:ascii="Arial" w:hAnsi="Arial" w:cs="Arial"/>
          <w:sz w:val="20"/>
          <w:szCs w:val="20"/>
        </w:rPr>
        <w:t xml:space="preserve"> εργαζόμενος δεν έχει θεμελιώσει συνταξιοδοτικό δικαίωμα κατά τη λήξη της εργασιακής του σχέσης και ορίζεται ότι στην περίπτωση αυτή του επιστρέφονται οι εισφορές που κατέβαλλε, αν τον επενδυτικό κίνδυνο έφερε ο εργοδότης ή το σύστημα συμπληρωματικής συνταξιοδότησης. Ενώ αν ο ίδιος έφερε τον επενδυτικό κίνδυνο του επιστρέφονται είτε οι εισφορές που κατέβαλλε είτε η συσσωρευμένη αξία των επενδύσεων που προέκυψε από αυτές τις εισφορές.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8947EF">
        <w:rPr>
          <w:rFonts w:ascii="Arial" w:hAnsi="Arial" w:cs="Arial"/>
          <w:sz w:val="20"/>
          <w:szCs w:val="20"/>
        </w:rPr>
        <w:t>Τ</w:t>
      </w:r>
      <w:r>
        <w:rPr>
          <w:rFonts w:ascii="Arial" w:hAnsi="Arial" w:cs="Arial"/>
          <w:sz w:val="20"/>
          <w:szCs w:val="20"/>
        </w:rPr>
        <w:t xml:space="preserve">ο άρθρο 5 αναφέρεται στα αδρανοποιημένα συνταξιοδοτικά δικαιώματα, όπως αυτά  ορίζονται. Δηλαδή ότι οι εργαζόμενοι που αποχωρούν διατηρούν τα θεμελιωμένα δικαιώματά </w:t>
      </w:r>
      <w:r>
        <w:rPr>
          <w:rFonts w:ascii="Arial" w:hAnsi="Arial" w:cs="Arial"/>
          <w:sz w:val="20"/>
          <w:szCs w:val="20"/>
        </w:rPr>
        <w:lastRenderedPageBreak/>
        <w:t>τους για συμπληρωματική συνταξιοδοτική παροχή και ορίζεται ταυτόχρονα ο τρόπος προσδιορισμού της αξίας των δικαιωμάτων αυτών.</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 Στο άρθρο 6 αντανακλά το σκοπό της Οδηγίας για καλύτερη ενημέρωση των εργαζομένων μελών των συστημάτων συμπληρωματικής </w:t>
      </w:r>
      <w:r w:rsidR="008947EF">
        <w:rPr>
          <w:rFonts w:ascii="Arial" w:hAnsi="Arial" w:cs="Arial"/>
          <w:sz w:val="20"/>
          <w:szCs w:val="20"/>
        </w:rPr>
        <w:t>συνταξιοδότησης. Ορίζεται</w:t>
      </w:r>
      <w:r>
        <w:rPr>
          <w:rFonts w:ascii="Arial" w:hAnsi="Arial" w:cs="Arial"/>
          <w:sz w:val="20"/>
          <w:szCs w:val="20"/>
        </w:rPr>
        <w:t xml:space="preserve"> ότι οι εργαζόμενοι δικαιούνται ενημέρωση σχετικά με τις συνέπειες που μπορεί να έχει η κινητικότητα στα δικαιώματά τους για συμπληρωματική συνταξιοδότηση. Η ενημέρωση αυτή, αγαπητοί συνάδελφοι, αφορά στους όρους και την αξία των δικαιωμάτων τους σε συμπληρωματική συνταξιοδότηση, καθώς και την δυνατότητα καταβολής σε αυτούς εφάπαξ ισοδύναμου ποσού, πρέπει δε να είναι πλήρης και να πραγματοποιείται τουλάχιστον μία φορά ετησίως.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 διασφαλίζεται ότι οι περιπτώσεις εργαζομένων που αλλάζουν επαγγελματική δραστηριότητα και </w:t>
      </w:r>
      <w:r w:rsidR="008947EF">
        <w:rPr>
          <w:rFonts w:ascii="Arial" w:hAnsi="Arial" w:cs="Arial"/>
          <w:sz w:val="20"/>
          <w:szCs w:val="20"/>
        </w:rPr>
        <w:t>Τ</w:t>
      </w:r>
      <w:r>
        <w:rPr>
          <w:rFonts w:ascii="Arial" w:hAnsi="Arial" w:cs="Arial"/>
          <w:sz w:val="20"/>
          <w:szCs w:val="20"/>
        </w:rPr>
        <w:t xml:space="preserve">αμείο </w:t>
      </w:r>
      <w:r w:rsidR="008947EF">
        <w:rPr>
          <w:rFonts w:ascii="Arial" w:hAnsi="Arial" w:cs="Arial"/>
          <w:sz w:val="20"/>
          <w:szCs w:val="20"/>
        </w:rPr>
        <w:t>Ε</w:t>
      </w:r>
      <w:r>
        <w:rPr>
          <w:rFonts w:ascii="Arial" w:hAnsi="Arial" w:cs="Arial"/>
          <w:sz w:val="20"/>
          <w:szCs w:val="20"/>
        </w:rPr>
        <w:t xml:space="preserve">παγγελματικής </w:t>
      </w:r>
      <w:r w:rsidR="008947EF">
        <w:rPr>
          <w:rFonts w:ascii="Arial" w:hAnsi="Arial" w:cs="Arial"/>
          <w:sz w:val="20"/>
          <w:szCs w:val="20"/>
        </w:rPr>
        <w:t>Α</w:t>
      </w:r>
      <w:r>
        <w:rPr>
          <w:rFonts w:ascii="Arial" w:hAnsi="Arial" w:cs="Arial"/>
          <w:sz w:val="20"/>
          <w:szCs w:val="20"/>
        </w:rPr>
        <w:t xml:space="preserve">σφάλισης υπάγονται στις κείμενες νομοθετικές διατάξεις και στις καταστατικές διατάξεις του </w:t>
      </w:r>
      <w:r w:rsidR="008947EF">
        <w:rPr>
          <w:rFonts w:ascii="Arial" w:hAnsi="Arial" w:cs="Arial"/>
          <w:sz w:val="20"/>
          <w:szCs w:val="20"/>
        </w:rPr>
        <w:t>Τ</w:t>
      </w:r>
      <w:r>
        <w:rPr>
          <w:rFonts w:ascii="Arial" w:hAnsi="Arial" w:cs="Arial"/>
          <w:sz w:val="20"/>
          <w:szCs w:val="20"/>
        </w:rPr>
        <w:t xml:space="preserve">αμείου. Αν δε ο </w:t>
      </w:r>
      <w:proofErr w:type="spellStart"/>
      <w:r>
        <w:rPr>
          <w:rFonts w:ascii="Arial" w:hAnsi="Arial" w:cs="Arial"/>
          <w:sz w:val="20"/>
          <w:szCs w:val="20"/>
        </w:rPr>
        <w:t>αποχωρών</w:t>
      </w:r>
      <w:proofErr w:type="spellEnd"/>
      <w:r>
        <w:rPr>
          <w:rFonts w:ascii="Arial" w:hAnsi="Arial" w:cs="Arial"/>
          <w:sz w:val="20"/>
          <w:szCs w:val="20"/>
        </w:rPr>
        <w:t xml:space="preserve"> εργαζόμενος ζητήσει τη μη μεταφορά των δικαιωμάτων του στο νέο ταμείο, τα δικαιώματά του παραμένουν και θα λάβει την παροχή που δικαιούται</w:t>
      </w:r>
      <w:r w:rsidR="008947EF">
        <w:rPr>
          <w:rFonts w:ascii="Arial" w:hAnsi="Arial" w:cs="Arial"/>
          <w:sz w:val="20"/>
          <w:szCs w:val="20"/>
        </w:rPr>
        <w:t>,</w:t>
      </w:r>
      <w:r>
        <w:rPr>
          <w:rFonts w:ascii="Arial" w:hAnsi="Arial" w:cs="Arial"/>
          <w:sz w:val="20"/>
          <w:szCs w:val="20"/>
        </w:rPr>
        <w:t xml:space="preserve"> όταν συμπληρώσει τις σχετικές προϋποθέσεις.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8 τίθεται εξουσιοδοτική διάταξη για την έκδοση </w:t>
      </w:r>
      <w:proofErr w:type="spellStart"/>
      <w:r>
        <w:rPr>
          <w:rFonts w:ascii="Arial" w:hAnsi="Arial" w:cs="Arial"/>
          <w:sz w:val="20"/>
          <w:szCs w:val="20"/>
        </w:rPr>
        <w:t>εφαρμοστικής</w:t>
      </w:r>
      <w:proofErr w:type="spellEnd"/>
      <w:r>
        <w:rPr>
          <w:rFonts w:ascii="Arial" w:hAnsi="Arial" w:cs="Arial"/>
          <w:sz w:val="20"/>
          <w:szCs w:val="20"/>
        </w:rPr>
        <w:t xml:space="preserve"> απόφασης.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 Στο άρθρο 9 ορίζεται η έναρξη ισχύος του νόμου αναδρομικά από 21/5/2018. Αγαπητοί συνάδελφοι συνολικά πρόκειται για μία Οδηγία που έρχεται να ενισχύσει στο πλαίσιο της προστασίας της ελεύθερης κυκλοφορίας των εργαζομένων στην Ε.Ε.. Η σημασία της αποτυπώνεται σε πολλά στατιστικά στοιχεία που διαθέτουμε. Ενδεικτικά αναφέρω ότι το 2015, 11,3 εκατ. διακινουμένων σε ηλικία εργασίας  από  20 έως 64 ετών από την Ε.Ε. των 28 ζούσαν σε κράτος μέλος της Ε.Ε. διαφορετικό από τη χώρα της οποίας ήταν υπήκοοι. Οι κύριες χώρες προορισμού ήταν η Γερμανία η οποία φιλοξένησε το μεγαλύτερο αριθμό διακινούμενων και ακολουθεί το Ηνωμένο Βασίλειο. Για τα παιδιά της σημερινής Ελλάδας αυτή τη δυνατότητα αποτελεί σημαντική ευκαιρία να συνεχίσουν τη ζωή τους.  Και ενώ από την μια χρειάζεται να ενισχύσουμε το πλαίσιο των ρυθμίσεων ώστε να διευκολύνεται η κινητικότητα του εργατικού δυναμικού εντός της Ένωσης, από την άλλη  εμείς είμαστε υποχρεωμένοι να δράξουμε της ευκαιρίας να δημιουργήσουμε αυτές τις υποδομές για να γυρίσουν τα παιδιά μας πάλι πίσω. Γιατί κακά τα ψέματα  ιδίως για την Ελλάδα η κινητικότητα αυτή  αποτελεί μία σύγχρονη μετανάστευση και όσο εμείς δεν υιοθετούμε επιθετικές πολιτικές για να ανακόψουμε το </w:t>
      </w:r>
      <w:r>
        <w:rPr>
          <w:rFonts w:ascii="Arial" w:hAnsi="Arial" w:cs="Arial"/>
          <w:sz w:val="20"/>
          <w:szCs w:val="20"/>
          <w:lang w:val="en-US"/>
        </w:rPr>
        <w:t>brain</w:t>
      </w:r>
      <w:r w:rsidRPr="00666617">
        <w:rPr>
          <w:rFonts w:ascii="Arial" w:hAnsi="Arial" w:cs="Arial"/>
          <w:sz w:val="20"/>
          <w:szCs w:val="20"/>
        </w:rPr>
        <w:t xml:space="preserve"> </w:t>
      </w:r>
      <w:r>
        <w:rPr>
          <w:rFonts w:ascii="Arial" w:hAnsi="Arial" w:cs="Arial"/>
          <w:sz w:val="20"/>
          <w:szCs w:val="20"/>
          <w:lang w:val="en-US"/>
        </w:rPr>
        <w:lastRenderedPageBreak/>
        <w:t>drain</w:t>
      </w:r>
      <w:r w:rsidRPr="00666617">
        <w:rPr>
          <w:rFonts w:ascii="Arial" w:hAnsi="Arial" w:cs="Arial"/>
          <w:sz w:val="20"/>
          <w:szCs w:val="20"/>
        </w:rPr>
        <w:t xml:space="preserve"> </w:t>
      </w:r>
      <w:r>
        <w:rPr>
          <w:rFonts w:ascii="Arial" w:hAnsi="Arial" w:cs="Arial"/>
          <w:sz w:val="20"/>
          <w:szCs w:val="20"/>
        </w:rPr>
        <w:t xml:space="preserve">τόσο τα οφέλη από την εκπαίδευση και τη γενικότερη παιδεία που δώσαμε εμείς στα παιδιά μας θα τα απολαμβάνουν άλλα κράτη. Και ενώ πρέπει η ελληνική πολιτεία να αναλάβει ακόμα πιο ενεργή δράση όσον αφορά στην ενημέρωση των πολιτών για τα εργαλεία που έχουν στη διάθεσή τους αλλά και για τα δικαιώματα στο πλαίσιο της ενιαίας αγοράς εργασίας οφείλει την ίδια στιγμή με </w:t>
      </w:r>
      <w:proofErr w:type="spellStart"/>
      <w:r>
        <w:rPr>
          <w:rFonts w:ascii="Arial" w:hAnsi="Arial" w:cs="Arial"/>
          <w:sz w:val="20"/>
          <w:szCs w:val="20"/>
        </w:rPr>
        <w:t>στοχευμένες</w:t>
      </w:r>
      <w:proofErr w:type="spellEnd"/>
      <w:r>
        <w:rPr>
          <w:rFonts w:ascii="Arial" w:hAnsi="Arial" w:cs="Arial"/>
          <w:sz w:val="20"/>
          <w:szCs w:val="20"/>
        </w:rPr>
        <w:t xml:space="preserve"> πολιτικές η πολιτεία να διαμορφώσει εκείνες τις συνθήκες ώστε η εύρεση εργασίας να θεωρείται αυτονόητη εντός της χώρας. Σας ευχαριστώ.</w:t>
      </w:r>
    </w:p>
    <w:p w:rsidR="00A21767" w:rsidRDefault="00A21767" w:rsidP="008947EF">
      <w:pPr>
        <w:spacing w:line="480" w:lineRule="auto"/>
        <w:ind w:firstLine="720"/>
        <w:contextualSpacing/>
        <w:jc w:val="both"/>
        <w:rPr>
          <w:rFonts w:ascii="Arial" w:hAnsi="Arial" w:cs="Arial"/>
          <w:sz w:val="20"/>
          <w:szCs w:val="20"/>
        </w:rPr>
      </w:pPr>
      <w:r w:rsidRPr="0040366C">
        <w:rPr>
          <w:rFonts w:ascii="Arial" w:hAnsi="Arial" w:cs="Arial"/>
          <w:b/>
          <w:sz w:val="20"/>
          <w:szCs w:val="20"/>
        </w:rPr>
        <w:t>ΝΙΚΟΛΑΟΣ ΜΑΝΙΟΣ (Πρόεδρος της Επιτροπής):</w:t>
      </w:r>
      <w:r>
        <w:rPr>
          <w:rFonts w:ascii="Arial" w:hAnsi="Arial" w:cs="Arial"/>
          <w:sz w:val="20"/>
          <w:szCs w:val="20"/>
        </w:rPr>
        <w:t xml:space="preserve"> </w:t>
      </w:r>
      <w:r w:rsidR="008947EF">
        <w:rPr>
          <w:rFonts w:ascii="Arial" w:hAnsi="Arial" w:cs="Arial"/>
          <w:sz w:val="20"/>
          <w:szCs w:val="20"/>
        </w:rPr>
        <w:t>Τ</w:t>
      </w:r>
      <w:r>
        <w:rPr>
          <w:rFonts w:ascii="Arial" w:hAnsi="Arial" w:cs="Arial"/>
          <w:sz w:val="20"/>
          <w:szCs w:val="20"/>
        </w:rPr>
        <w:t>ο λόγο έχει ο κ. Κατσώτης.</w:t>
      </w:r>
    </w:p>
    <w:p w:rsidR="008947EF" w:rsidRDefault="00A21767" w:rsidP="008947EF">
      <w:pPr>
        <w:spacing w:line="480" w:lineRule="auto"/>
        <w:ind w:firstLine="720"/>
        <w:contextualSpacing/>
        <w:jc w:val="both"/>
        <w:rPr>
          <w:rFonts w:ascii="Arial" w:hAnsi="Arial" w:cs="Arial"/>
          <w:sz w:val="20"/>
          <w:szCs w:val="20"/>
        </w:rPr>
      </w:pPr>
      <w:r w:rsidRPr="0040366C">
        <w:rPr>
          <w:rFonts w:ascii="Arial" w:hAnsi="Arial" w:cs="Arial"/>
          <w:b/>
          <w:sz w:val="20"/>
          <w:szCs w:val="20"/>
        </w:rPr>
        <w:t xml:space="preserve">ΧΡΗΣΤΟΣ ΚΑΤΣΩΤΗΣ (Ειδικός Αγορητής του ΚΚΕ): </w:t>
      </w:r>
      <w:r>
        <w:rPr>
          <w:rFonts w:ascii="Arial" w:hAnsi="Arial" w:cs="Arial"/>
          <w:sz w:val="20"/>
          <w:szCs w:val="20"/>
        </w:rPr>
        <w:t xml:space="preserve">Αναρωτηθήκατε στην πρώτη συνεδρίαση γιατί το ΚΚΕ και το ΠΑΜΕ  δεν οργάνωσε κινητοποίηση ενάντια στη ΝΔ που υιοθέτησε το μοντέλο </w:t>
      </w:r>
      <w:proofErr w:type="spellStart"/>
      <w:r>
        <w:rPr>
          <w:rFonts w:ascii="Arial" w:hAnsi="Arial" w:cs="Arial"/>
          <w:sz w:val="20"/>
          <w:szCs w:val="20"/>
        </w:rPr>
        <w:t>Πινοσέτ</w:t>
      </w:r>
      <w:proofErr w:type="spellEnd"/>
      <w:r>
        <w:rPr>
          <w:rFonts w:ascii="Arial" w:hAnsi="Arial" w:cs="Arial"/>
          <w:sz w:val="20"/>
          <w:szCs w:val="20"/>
        </w:rPr>
        <w:t xml:space="preserve">. Σας απάντησα βέβαια στην </w:t>
      </w:r>
      <w:proofErr w:type="spellStart"/>
      <w:r>
        <w:rPr>
          <w:rFonts w:ascii="Arial" w:hAnsi="Arial" w:cs="Arial"/>
          <w:sz w:val="20"/>
          <w:szCs w:val="20"/>
        </w:rPr>
        <w:t>πρωτολογία</w:t>
      </w:r>
      <w:proofErr w:type="spellEnd"/>
      <w:r>
        <w:rPr>
          <w:rFonts w:ascii="Arial" w:hAnsi="Arial" w:cs="Arial"/>
          <w:sz w:val="20"/>
          <w:szCs w:val="20"/>
        </w:rPr>
        <w:t xml:space="preserve"> μου, οφείλω όμως να σας πω ότι το ΚΚΕ έχει συνδέσει την εκατοντάχρονη  πορεία του με σκληρούς αγώνες με πολλές θυσίες ενάντια στο κεφάλαιο και τη βαρβαρότητα του συστήματος με διεκδίκηση των σύγχρονων αναγκών των εργαζομένων και του λαού σε όλες τις πτυχές της ζωής του.</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 Όμως εσείς κύριε Υπουργέ, που αναφερθήκατε σε αυτό που ορκίζεστε στο δημόσιο χαρακτήρα τον υποχρεωτικό της χαρακτήρα της ασφάλισης ταυτόχρονα όμως διαλαλείτε την αναγκαιότητα των διαφορετικών συστημάτων και με πάθος στηρίζετε την ανατροπή του κοινωνικού του χαρακτήρα, του δημόσιου χαρακτήρα μονιμοποιώντας όλες τις ανατροπές που έχουν γίνει και υλοποιώντας βέβαια τις ρυθμίσεις του νόμου </w:t>
      </w:r>
      <w:proofErr w:type="spellStart"/>
      <w:r>
        <w:rPr>
          <w:rFonts w:ascii="Arial" w:hAnsi="Arial" w:cs="Arial"/>
          <w:sz w:val="20"/>
          <w:szCs w:val="20"/>
        </w:rPr>
        <w:t>Κατρούγκαλου</w:t>
      </w:r>
      <w:proofErr w:type="spellEnd"/>
      <w:r>
        <w:rPr>
          <w:rFonts w:ascii="Arial" w:hAnsi="Arial" w:cs="Arial"/>
          <w:sz w:val="20"/>
          <w:szCs w:val="20"/>
        </w:rPr>
        <w:t>, που όπως αναφέρθηκα και στην πρώτη τοποθέτηση έχει πάρει τα περισσότερα χειροκροτήματα από όλους τους νόμους που έχουν κατατεθεί μέχρι σήμερα. Τι λέγατε</w:t>
      </w:r>
      <w:r w:rsidR="008947EF">
        <w:rPr>
          <w:rFonts w:ascii="Arial" w:hAnsi="Arial" w:cs="Arial"/>
          <w:sz w:val="20"/>
          <w:szCs w:val="20"/>
        </w:rPr>
        <w:t>,</w:t>
      </w:r>
      <w:r>
        <w:rPr>
          <w:rFonts w:ascii="Arial" w:hAnsi="Arial" w:cs="Arial"/>
          <w:sz w:val="20"/>
          <w:szCs w:val="20"/>
        </w:rPr>
        <w:t xml:space="preserve"> </w:t>
      </w:r>
      <w:r w:rsidR="008947EF">
        <w:rPr>
          <w:rFonts w:ascii="Arial" w:hAnsi="Arial" w:cs="Arial"/>
          <w:sz w:val="20"/>
          <w:szCs w:val="20"/>
        </w:rPr>
        <w:t>όμως,</w:t>
      </w:r>
      <w:r>
        <w:rPr>
          <w:rFonts w:ascii="Arial" w:hAnsi="Arial" w:cs="Arial"/>
          <w:sz w:val="20"/>
          <w:szCs w:val="20"/>
        </w:rPr>
        <w:t xml:space="preserve"> τότε για να πείσετε για την ορθότητα του νόμου; Ότι δεν θα μειωθούν οι συντάξεις, δεν θα αυξηθούν οι εισφορές και ότι με την παρέμβαση αυτή σώζετε και εσείς όπως όλοι οι προηγούμενοι το ασφαλιστικό σύστημα από την κατάρρευση και διασφαλίζετε τις συντάξεις. </w:t>
      </w:r>
    </w:p>
    <w:p w:rsidR="00B72FD3"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Τι έζησαν οι ασφαλισμένοι και κυρίως οι συνταξιούχοι; Την συνέχιση των περικοπών παρά τις κάλπικες δεσμεύσεις ότι δεν θα συνεχίσετε στον ίδιο δρόμο με αυτόν της ΝΔ και του ΠΑΣΟΚ. Για την τομή αυτή στο ασφαλιστικό όπως την χαρακτηρίσατε είπαμε ότι σας ομνύουν τα κοράκια της Ε.Ε. και των επενδυτών στην ασφάλιση. Αποδειχτήκατε πιο αποτελεσματικοί, πιο πρόθυμοι να υλοποιήσετε τις κατευθύνσεις της Ε.Ε. και του ΟΟΣΑ οι οποίες είναι ακριβώς στην ίδια κατεύθυνση με το μοντέλο </w:t>
      </w:r>
      <w:proofErr w:type="spellStart"/>
      <w:r>
        <w:rPr>
          <w:rFonts w:ascii="Arial" w:hAnsi="Arial" w:cs="Arial"/>
          <w:sz w:val="20"/>
          <w:szCs w:val="20"/>
        </w:rPr>
        <w:t>Πινοσέτ</w:t>
      </w:r>
      <w:proofErr w:type="spellEnd"/>
      <w:r>
        <w:rPr>
          <w:rFonts w:ascii="Arial" w:hAnsi="Arial" w:cs="Arial"/>
          <w:sz w:val="20"/>
          <w:szCs w:val="20"/>
        </w:rPr>
        <w:t xml:space="preserve">. Για όλα αυτά το ΚΚΕ πρωτοστάτησε στην οργάνωση της πάλης των εργαζομένων και πριν και κατά την περίοδο του νόμου </w:t>
      </w:r>
      <w:proofErr w:type="spellStart"/>
      <w:r>
        <w:rPr>
          <w:rFonts w:ascii="Arial" w:hAnsi="Arial" w:cs="Arial"/>
          <w:sz w:val="20"/>
          <w:szCs w:val="20"/>
        </w:rPr>
        <w:lastRenderedPageBreak/>
        <w:t>Κατρούγκαλου</w:t>
      </w:r>
      <w:proofErr w:type="spellEnd"/>
      <w:r>
        <w:rPr>
          <w:rFonts w:ascii="Arial" w:hAnsi="Arial" w:cs="Arial"/>
          <w:sz w:val="20"/>
          <w:szCs w:val="20"/>
        </w:rPr>
        <w:t xml:space="preserve"> αλλά και στους προηγούμενους νόμους. Τι κάνατε εσείς, διατηρήσατε ως κυβέρνηση σε ισχύ τις διατάξεις του 3029</w:t>
      </w:r>
      <w:r w:rsidR="008947EF">
        <w:rPr>
          <w:rFonts w:ascii="Arial" w:hAnsi="Arial" w:cs="Arial"/>
          <w:sz w:val="20"/>
          <w:szCs w:val="20"/>
        </w:rPr>
        <w:t>/2002</w:t>
      </w:r>
      <w:r>
        <w:rPr>
          <w:rFonts w:ascii="Arial" w:hAnsi="Arial" w:cs="Arial"/>
          <w:sz w:val="20"/>
          <w:szCs w:val="20"/>
        </w:rPr>
        <w:t xml:space="preserve"> που προβλέπουν την δυνατότητα ίδρυσης επαγγελματικών ταμείων ως μία δήθεν ενναλακτική λύση των ασφαλισμένων στο χώρο</w:t>
      </w:r>
      <w:r w:rsidR="00B72FD3">
        <w:rPr>
          <w:rFonts w:ascii="Arial" w:hAnsi="Arial" w:cs="Arial"/>
          <w:sz w:val="20"/>
          <w:szCs w:val="20"/>
        </w:rPr>
        <w:t xml:space="preserve"> της επικουρικής ασφάλισης.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Η </w:t>
      </w:r>
      <w:r w:rsidRPr="00301310">
        <w:rPr>
          <w:rFonts w:ascii="Arial" w:hAnsi="Arial" w:cs="Arial"/>
          <w:sz w:val="20"/>
          <w:szCs w:val="20"/>
        </w:rPr>
        <w:t>εξαΰλωση</w:t>
      </w:r>
      <w:r>
        <w:rPr>
          <w:rFonts w:ascii="Arial" w:hAnsi="Arial" w:cs="Arial"/>
          <w:sz w:val="20"/>
          <w:szCs w:val="20"/>
        </w:rPr>
        <w:t xml:space="preserve"> των νέων επικουρικών συντάξεων που πετυχαίνει ο νόμος 4387, ο νόμος </w:t>
      </w:r>
      <w:proofErr w:type="spellStart"/>
      <w:r>
        <w:rPr>
          <w:rFonts w:ascii="Arial" w:hAnsi="Arial" w:cs="Arial"/>
          <w:sz w:val="20"/>
          <w:szCs w:val="20"/>
        </w:rPr>
        <w:t>Κατρούγκαλου</w:t>
      </w:r>
      <w:proofErr w:type="spellEnd"/>
      <w:r>
        <w:rPr>
          <w:rFonts w:ascii="Arial" w:hAnsi="Arial" w:cs="Arial"/>
          <w:sz w:val="20"/>
          <w:szCs w:val="20"/>
        </w:rPr>
        <w:t>, είναι το λίπασμα για την ανάπτυξη των επαγγελματικών ταμείων, κάτι που αφορά βέβαια  και τις κύριες συντάξεις, καθώς η τεράστια συρρίκνωσή τους είναι το θερμοκήπιο για την προώθηση συνολικά της ιδιωτικής ασφάλισης.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Είναι χαρακτηριστικό ότι, ένα χρόνο μετά την ψήφιση του νόμου, σε ημερίδα του Ελληνοαμερικανικού Επιμελητηρίου για το ασφαλιστικό, με ακροατήριο επενδυτές της ασφάλισης, ο πρώην Υπουργός Εργασίας, που συμμετείχε, μεταξύ των άλλων αποτύπωσε και μια φράση κλειδί. Για ακούστε την, για την κατάσταση των επικουρικών ταμείων συντάξεων: «Η επικουρική ασφάλιση πήγε όσο πήγε», είπε. Και αυτό για να μπορεί, βέβαια, να στηρίξει τη θέση του για την αναγκαιότητα των επαγγελματικών ταμείων και της ιδιωτικής ασφάλισης.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Με τον πιο κυνικό τρόπο, εξέφρασε αυτή τη βούληση των κεφαλαίων, των κυβερνήσεων και των κομμάτων του να μπει ταφόπλακα στις επικουρικές συντάξεις, ως συστατικό μέρος της κοινωνικής ασφάλισης και να διευρύνουν το δρόμο για την επιβολή και ανάδειξη σχημάτων ιδιωτικής ασφάλισης, είτε με τη μορφή των ταμείων επαγγελματικής ασφάλισης, είτε αμιγώς ιδιωτικής μέσα από τη σύναψη ομαδικών ασφαλιστηρίων συμβολαίων σε εργασιακούς χώρους, κλάδους και επαγγέλματα. Εκφράζοντας συνολικά την Κυβέρνηση, τάχθηκε υπέρ των επαγγελματικών ταμείων, θυμίζοντας την πρότασή του για μετατροπή των επικουρικών ταμείων των επιστημόνων, γιατρών και τα λοιπά, σε επαγγελματικά - αν θέλουν, λέει, να έχουν κάποια στήριξη.</w:t>
      </w:r>
    </w:p>
    <w:p w:rsidR="00A21767" w:rsidRDefault="008947EF" w:rsidP="008947EF">
      <w:pPr>
        <w:spacing w:line="480" w:lineRule="auto"/>
        <w:ind w:firstLine="720"/>
        <w:contextualSpacing/>
        <w:jc w:val="both"/>
        <w:rPr>
          <w:rFonts w:ascii="Arial" w:hAnsi="Arial" w:cs="Arial"/>
          <w:sz w:val="20"/>
          <w:szCs w:val="20"/>
        </w:rPr>
      </w:pPr>
      <w:r>
        <w:rPr>
          <w:rFonts w:ascii="Arial" w:hAnsi="Arial" w:cs="Arial"/>
          <w:sz w:val="20"/>
          <w:szCs w:val="20"/>
        </w:rPr>
        <w:t>Επίσης,</w:t>
      </w:r>
      <w:r w:rsidR="00A21767">
        <w:rPr>
          <w:rFonts w:ascii="Arial" w:hAnsi="Arial" w:cs="Arial"/>
          <w:sz w:val="20"/>
          <w:szCs w:val="20"/>
        </w:rPr>
        <w:t xml:space="preserve"> και μια προσωπική γνώμη που εξέφρασε, που δεν ξέρω αν την έχει ο κ. Πετρόπουλος, την ενσωμάτωση της επικουρικής σύνταξης στην κύρια. Η στήριξη αυτής της κατεύθυνσης αποτελεί ζωτικό στοιχείο για τα </w:t>
      </w:r>
      <w:proofErr w:type="spellStart"/>
      <w:r w:rsidR="00A21767">
        <w:rPr>
          <w:rFonts w:ascii="Arial" w:hAnsi="Arial" w:cs="Arial"/>
          <w:sz w:val="20"/>
          <w:szCs w:val="20"/>
        </w:rPr>
        <w:t>Ευρω-ενωσιακά</w:t>
      </w:r>
      <w:proofErr w:type="spellEnd"/>
      <w:r w:rsidR="00A21767">
        <w:rPr>
          <w:rFonts w:ascii="Arial" w:hAnsi="Arial" w:cs="Arial"/>
          <w:sz w:val="20"/>
          <w:szCs w:val="20"/>
        </w:rPr>
        <w:t xml:space="preserve"> μονοπώλια. Τα επαγγελματικά ταμεία αποτελούν μια αντεργατική πραγματικότητα στην Ε.Ε., στηρίζονται με τις Οδηγίες και με την ενσωμάτωσή τους στη νομοθεσία των κρατών μελών.</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Είναι χαρακτηριστικό ότι η Ε.Ε., μέσα από την αναδιατύπωση των άρθρων της Οδηγίας, επισημαίνει ότι απαιτείται λήψη κατάλληλων μέτρων για την περαιτέρω βελτίωση της </w:t>
      </w:r>
      <w:r>
        <w:rPr>
          <w:rFonts w:ascii="Arial" w:hAnsi="Arial" w:cs="Arial"/>
          <w:sz w:val="20"/>
          <w:szCs w:val="20"/>
        </w:rPr>
        <w:lastRenderedPageBreak/>
        <w:t>επικουρικής ιδιωτικής συνταξιοδοτικής αποταμίευσης, όπως είναι τα επαγγελματικά συνταξιοδοτικά καθεστώτα. Και επίσης, μέσα στην ίδια την Έκθεση, λέει ότι τα  Ιδρύματα επαγγελματικών συνταξιοδοτικών παροχών αποτελούν ζωτικό στοιχείο της ευρωπαϊκής οικονομίας και διαχειρίζονται στοιχεία Ενεργητικού, ύψους 2,5 τρι</w:t>
      </w:r>
      <w:r w:rsidR="008947EF">
        <w:rPr>
          <w:rFonts w:ascii="Arial" w:hAnsi="Arial" w:cs="Arial"/>
          <w:sz w:val="20"/>
          <w:szCs w:val="20"/>
        </w:rPr>
        <w:t>ς</w:t>
      </w:r>
      <w:r>
        <w:rPr>
          <w:rFonts w:ascii="Arial" w:hAnsi="Arial" w:cs="Arial"/>
          <w:sz w:val="20"/>
          <w:szCs w:val="20"/>
        </w:rPr>
        <w:t xml:space="preserve"> ευρώ για περίπου 35 εκατ. πολίτες της Ένωσης.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πείρα στη χώρα μας; Υπάρχει πείρα. Είναι το παράδειγμα, όπως είπα και πριν, του επαγγελματικού ταμείου στον κλάδο του φαρμάκου. Στη χώρα μας, πριν από λίγα χρόνια, πρωτοστάτησαν οι δυνάμεις του ΣΥΡΙΖΑ, αλλά και της  ΠΑΣΚΕ και της ΔΑΚΕ της Ν.Δ. για να μετατραπεί αυτό το ταμείο από επικουρικό σε επαγγελματικό. Ποια ήταν η πορεία μέχρι τώρα; Τι έζησαν αυτοί οι εργαζόμενοι; Για να δούμε πώς διασφαλίζεται το δικαίωμά τους, που λέτε ότι, εδώ, η Οδηγία διασφαλίζει τη μεταφορά των δικαιωμάτων. Τι έζησαν; Έζησαν, λοιπόν, μείωση των συντάξεων τον Μάρτη του 2013 - γιατί τότε έγινε, από τον Οκτώβρη έως το Μάρτη, 21%. Το 2013, 2014, 2015, 2016 συνολικά η μείωση έφθασε στο 40% συν 6% κρατήσεις για την εισφορά υπέρ υγείας. Αυξήθηκε ο χρόνος καταβολής των συντάξεων, αγγίζοντας τους 36 μήνες. Ο κλάδος Πρόνοιας, που για αυτούς μετατράπηκε σε Νομικό Πρόσωπο Ιδιωτικού Δικαίου, καταβάλλει εφάπαξ με μείωση 64%.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Μια σειρά από παροχές, όπως παιδικές κατασκηνώσεις, χαμηλότοκα δάνεια κ.λπ., αυτά, βέβαια, καταργήθηκαν από την πρώτη μέρα. Και επίσης, οι συνολικές μειώσεις, μέχρι τώρα, αγγίζουν το 80% σε αυτά που έπαιρνε ένας, ο οποίος ήταν ασφαλισμένος στο επικουρικό ταμείο του φαρμάκου από το επαγγελματικό ταμείο, που μετατράπηκε σε επαγγελματικό ταμείο με τη σύμφωνη γνώμη σας.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Στον ισχυρισμό σας ότι η Οδηγία διασφαλίζει τα δικαιώματα των εργαζομένων στα πλαίσια της ελεύθερης κίνησης των εργαζομένων, που είναι μία από τις τέσσερις ελευθερίες στη συνθήκη του </w:t>
      </w:r>
      <w:proofErr w:type="spellStart"/>
      <w:r>
        <w:rPr>
          <w:rFonts w:ascii="Arial" w:hAnsi="Arial" w:cs="Arial"/>
          <w:sz w:val="20"/>
          <w:szCs w:val="20"/>
        </w:rPr>
        <w:t>Μάαστριχ</w:t>
      </w:r>
      <w:proofErr w:type="spellEnd"/>
      <w:r>
        <w:rPr>
          <w:rFonts w:ascii="Arial" w:hAnsi="Arial" w:cs="Arial"/>
          <w:sz w:val="20"/>
          <w:szCs w:val="20"/>
        </w:rPr>
        <w:t>, απαντούμε ότι η Ε.Ε. αυτό που διασφαλίζει είναι η κυριαρχία του κεφαλαίου, η κερδοφορία του, με την όλο και μεγαλύτερη εκμετάλλευση των εργαζομένων.</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Όπως και το αστικό σύστημα που υπηρετείτε, δεν διασφαλίζει την ικανοποίηση των αναγκών των εργαζομένων, αλλά τις αξιώσεις του κεφαλαίου. Αξίωσή του, που και εσείς υλοποιείτε, είναι η υπονόμευση του κοινωνικού ασφαλιστικού συστήματος και η ενίσχυση της ιδιωτικής ασφάλισης. Και με αυτή την Οδηγία, η οποία αποτελεί εργαλείο στα χέρια των ιδιωτών της ασφάλισης ή των δυνάμεων που υλοποιούν αυτή τη μετατροπή της κοινωνικής ασφάλισης </w:t>
      </w:r>
      <w:r>
        <w:rPr>
          <w:rFonts w:ascii="Arial" w:hAnsi="Arial" w:cs="Arial"/>
          <w:sz w:val="20"/>
          <w:szCs w:val="20"/>
        </w:rPr>
        <w:lastRenderedPageBreak/>
        <w:t>σε ιδιωτική ασφάλιση, για να μπορεί να ικανοποιεί εύηχα το «αυτί» του ασφαλισμένου, αλλά να αφήνει, όμως, ανικανοποίητες όλες τις ανάγκες του.</w:t>
      </w:r>
    </w:p>
    <w:p w:rsidR="00A21767" w:rsidRPr="00DF7005"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A21767" w:rsidRDefault="00A21767" w:rsidP="008947EF">
      <w:pPr>
        <w:spacing w:line="480" w:lineRule="auto"/>
        <w:ind w:firstLine="720"/>
        <w:contextualSpacing/>
        <w:jc w:val="both"/>
        <w:rPr>
          <w:rFonts w:ascii="Arial" w:hAnsi="Arial" w:cs="Arial"/>
          <w:sz w:val="20"/>
          <w:szCs w:val="20"/>
        </w:rPr>
      </w:pPr>
      <w:r w:rsidRPr="000C36A5">
        <w:rPr>
          <w:rFonts w:ascii="Arial" w:hAnsi="Arial" w:cs="Arial"/>
          <w:b/>
          <w:sz w:val="20"/>
          <w:szCs w:val="20"/>
        </w:rPr>
        <w:t>ΝΙΚΟΣ ΜΑΝΙΟΣ (Πρόεδρος της Επιτροπής) :</w:t>
      </w:r>
      <w:r>
        <w:rPr>
          <w:rFonts w:ascii="Arial" w:hAnsi="Arial" w:cs="Arial"/>
          <w:sz w:val="20"/>
          <w:szCs w:val="20"/>
        </w:rPr>
        <w:t xml:space="preserve"> </w:t>
      </w:r>
      <w:r w:rsidR="008947EF">
        <w:rPr>
          <w:rFonts w:ascii="Arial" w:hAnsi="Arial" w:cs="Arial"/>
          <w:sz w:val="20"/>
          <w:szCs w:val="20"/>
        </w:rPr>
        <w:t>Το λόγο έχει ο</w:t>
      </w:r>
      <w:r>
        <w:rPr>
          <w:rFonts w:ascii="Arial" w:hAnsi="Arial" w:cs="Arial"/>
          <w:sz w:val="20"/>
          <w:szCs w:val="20"/>
        </w:rPr>
        <w:t xml:space="preserve"> κ. Παπαχριστόπουλος.</w:t>
      </w:r>
    </w:p>
    <w:p w:rsidR="00A21767" w:rsidRDefault="00A21767" w:rsidP="008947EF">
      <w:pPr>
        <w:spacing w:line="480" w:lineRule="auto"/>
        <w:ind w:firstLine="720"/>
        <w:contextualSpacing/>
        <w:jc w:val="both"/>
        <w:rPr>
          <w:rFonts w:ascii="Arial" w:hAnsi="Arial" w:cs="Arial"/>
          <w:sz w:val="20"/>
          <w:szCs w:val="20"/>
        </w:rPr>
      </w:pPr>
      <w:r w:rsidRPr="000C36A5">
        <w:rPr>
          <w:rFonts w:ascii="Arial" w:hAnsi="Arial" w:cs="Arial"/>
          <w:b/>
          <w:sz w:val="20"/>
          <w:szCs w:val="20"/>
        </w:rPr>
        <w:t>ΑΘΑΝΑΣΙΟΣ ΠΑΠΑΧΡΙΣΤΟΠΟΥΛΟΣ (Ειδικός Αγορητής των Ανεξάρτητων Ελλήνων):</w:t>
      </w:r>
      <w:r>
        <w:rPr>
          <w:rFonts w:ascii="Arial" w:hAnsi="Arial" w:cs="Arial"/>
          <w:sz w:val="20"/>
          <w:szCs w:val="20"/>
        </w:rPr>
        <w:t xml:space="preserve"> Ευχαριστώ, κύριε Πρόεδρε.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Αφού ζήσαμε μια διαχρονική λεηλασία των ταμείων - για να μην ξεχνιόμαστε-, την ίδια στιγμή που τα αποθέματα τα χρησιμοποιούσαν κάποιοι ελίτ, αφορολόγητα κι ας ήταν ιδρώτας και κόπος εργαζομένων  20, 30 και καμιά φορά και 40 χρόνων, την ίδια στιγμή που είδαμε τα περίφημα</w:t>
      </w:r>
      <w:r w:rsidRPr="00B70E19">
        <w:rPr>
          <w:rFonts w:ascii="Arial" w:hAnsi="Arial" w:cs="Arial"/>
          <w:sz w:val="20"/>
          <w:szCs w:val="20"/>
        </w:rPr>
        <w:t xml:space="preserve"> </w:t>
      </w:r>
      <w:r>
        <w:rPr>
          <w:rFonts w:ascii="Arial" w:hAnsi="Arial" w:cs="Arial"/>
          <w:sz w:val="20"/>
          <w:szCs w:val="20"/>
          <w:lang w:val="en-US"/>
        </w:rPr>
        <w:t>PSI</w:t>
      </w:r>
      <w:r w:rsidRPr="00B70E19">
        <w:rPr>
          <w:rFonts w:ascii="Arial" w:hAnsi="Arial" w:cs="Arial"/>
          <w:sz w:val="20"/>
          <w:szCs w:val="20"/>
        </w:rPr>
        <w:t xml:space="preserve"> και άλλα διάφορα</w:t>
      </w:r>
      <w:r>
        <w:rPr>
          <w:rFonts w:ascii="Arial" w:hAnsi="Arial" w:cs="Arial"/>
          <w:sz w:val="20"/>
          <w:szCs w:val="20"/>
        </w:rPr>
        <w:t xml:space="preserve">, για τα οποία κάποιοι επαίρονται, θέλω να φρεσκάρω λίγο τη μνήμη σας.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Διάβαζα και μου έκανε εντύπωση, μια συνέντευξη του </w:t>
      </w:r>
      <w:proofErr w:type="spellStart"/>
      <w:r w:rsidRPr="009322D8">
        <w:rPr>
          <w:rFonts w:ascii="Arial" w:hAnsi="Arial" w:cs="Arial"/>
          <w:sz w:val="20"/>
          <w:szCs w:val="20"/>
        </w:rPr>
        <w:t>Γερούν</w:t>
      </w:r>
      <w:proofErr w:type="spellEnd"/>
      <w:r w:rsidRPr="009322D8">
        <w:rPr>
          <w:rFonts w:ascii="Arial" w:hAnsi="Arial" w:cs="Arial"/>
          <w:sz w:val="20"/>
          <w:szCs w:val="20"/>
        </w:rPr>
        <w:t xml:space="preserve"> </w:t>
      </w:r>
      <w:proofErr w:type="spellStart"/>
      <w:r w:rsidRPr="009322D8">
        <w:rPr>
          <w:rFonts w:ascii="Arial" w:hAnsi="Arial" w:cs="Arial"/>
          <w:sz w:val="20"/>
          <w:szCs w:val="20"/>
        </w:rPr>
        <w:t>Ντάισελμπλουμ</w:t>
      </w:r>
      <w:proofErr w:type="spellEnd"/>
      <w:r>
        <w:rPr>
          <w:rFonts w:ascii="Arial" w:hAnsi="Arial" w:cs="Arial"/>
          <w:sz w:val="20"/>
          <w:szCs w:val="20"/>
        </w:rPr>
        <w:t>, οποίος με ωμή ειλικρίνεια, κυνική, είπε ότι «το παρά κάναμε με τους Έλληνες». Τα λέω αυτά, διότι, δυστυχώς, δεν την πλήρωσε τη «νύφη» της οικονομικής κρίσης, στην Ελλάδα, η ελίτ. Την πλήρωσαν οι φτωχές κοινωνικές τάξεις και η μεσαία τάξη. Έφτασαν οι συντάξεις εκεί που φτάσανε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μου έκανε εντύπωση το γεγονός ότι τουλάχιστον ο </w:t>
      </w:r>
      <w:proofErr w:type="spellStart"/>
      <w:r>
        <w:rPr>
          <w:rFonts w:ascii="Arial" w:hAnsi="Arial" w:cs="Arial"/>
          <w:sz w:val="20"/>
          <w:szCs w:val="20"/>
        </w:rPr>
        <w:t>Γιούνκερ</w:t>
      </w:r>
      <w:proofErr w:type="spellEnd"/>
      <w:r>
        <w:rPr>
          <w:rFonts w:ascii="Arial" w:hAnsi="Arial" w:cs="Arial"/>
          <w:sz w:val="20"/>
          <w:szCs w:val="20"/>
        </w:rPr>
        <w:t xml:space="preserve"> είχε την ειλικρίνεια να πει «τσαλακώσαμε την αξιοπρέπεια των Ελλήνων».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Την ίδια στιγμή, πριν από δύο μέρες, διάβαζα μια συνέντευξη του </w:t>
      </w:r>
      <w:proofErr w:type="spellStart"/>
      <w:r>
        <w:rPr>
          <w:rFonts w:ascii="Arial" w:hAnsi="Arial" w:cs="Arial"/>
          <w:sz w:val="20"/>
          <w:szCs w:val="20"/>
        </w:rPr>
        <w:t>Σόϊμπλε</w:t>
      </w:r>
      <w:proofErr w:type="spellEnd"/>
      <w:r>
        <w:rPr>
          <w:rFonts w:ascii="Arial" w:hAnsi="Arial" w:cs="Arial"/>
          <w:sz w:val="20"/>
          <w:szCs w:val="20"/>
        </w:rPr>
        <w:t xml:space="preserve">. Αμετανόητος ο σημερινός Πρόεδρος της </w:t>
      </w:r>
      <w:proofErr w:type="spellStart"/>
      <w:r>
        <w:rPr>
          <w:rFonts w:ascii="Arial" w:hAnsi="Arial" w:cs="Arial"/>
          <w:sz w:val="20"/>
          <w:szCs w:val="20"/>
        </w:rPr>
        <w:t>Μπούντεσταγκ</w:t>
      </w:r>
      <w:proofErr w:type="spellEnd"/>
      <w:r>
        <w:rPr>
          <w:rFonts w:ascii="Arial" w:hAnsi="Arial" w:cs="Arial"/>
          <w:sz w:val="20"/>
          <w:szCs w:val="20"/>
        </w:rPr>
        <w:t xml:space="preserve">, που έλεγε ότι «όχι, ίσα-ίσα, εγώ λειτούργησα πολύ θετικά, παρά-ήμουν χαλαρός». Είναι ο άνθρωπος, για όσους δεν θυμούνται, που μας εξαγόραζε με 50 </w:t>
      </w:r>
      <w:proofErr w:type="spellStart"/>
      <w:r>
        <w:rPr>
          <w:rFonts w:ascii="Arial" w:hAnsi="Arial" w:cs="Arial"/>
          <w:sz w:val="20"/>
          <w:szCs w:val="20"/>
        </w:rPr>
        <w:t>δισεκ</w:t>
      </w:r>
      <w:proofErr w:type="spellEnd"/>
      <w:r>
        <w:rPr>
          <w:rFonts w:ascii="Arial" w:hAnsi="Arial" w:cs="Arial"/>
          <w:sz w:val="20"/>
          <w:szCs w:val="20"/>
        </w:rPr>
        <w:t>. ευρώ να πάμε «στα σκουπίδια», να φύγουμε από την Ε.Ε.</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Το σημερινό νομοσχέδιο, για να έρθω έτσι στα συγκεκριμένα, εγώ το χαιρετίζω </w:t>
      </w:r>
      <w:r w:rsidR="006908BF">
        <w:rPr>
          <w:rFonts w:ascii="Arial" w:hAnsi="Arial" w:cs="Arial"/>
          <w:sz w:val="20"/>
          <w:szCs w:val="20"/>
        </w:rPr>
        <w:t xml:space="preserve">ως </w:t>
      </w:r>
      <w:r>
        <w:rPr>
          <w:rFonts w:ascii="Arial" w:hAnsi="Arial" w:cs="Arial"/>
          <w:sz w:val="20"/>
          <w:szCs w:val="20"/>
        </w:rPr>
        <w:t xml:space="preserve">θετικό βήμα και είναι η καλή πλευρά της Ε.Ε.. Έτσι θα έπρεπε να είναι το 90% των δραστηριοτήτων αυτής της Ένωσης, αλλά δεν είναι.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Και χαιρετίζω, πραγματικά, τη συναίνεση που υπάρχει και σέβομαι και τις εξαιρέσεις, όπως το Κ.Κ.Ε. που λέει πολλά σωστά πράγματα, κατά τη γνώμη μου, ανεξάρτητα αν διαφωνώ σε άλλα.</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αυτή η πλευρά είναι που πρέπει να αναδεικνύεται, αν δεν θέλουμε να δούμε και άλλα ακροδεξιά κινήματα να φυτρώνουν σαν τα μανιτάρια σε όλη την Ευρώπη. Δηλαδή, να </w:t>
      </w:r>
      <w:r>
        <w:rPr>
          <w:rFonts w:ascii="Arial" w:hAnsi="Arial" w:cs="Arial"/>
          <w:sz w:val="20"/>
          <w:szCs w:val="20"/>
        </w:rPr>
        <w:lastRenderedPageBreak/>
        <w:t xml:space="preserve">βλέπουμε τους πλούσιους να γίνονται λιγότεροι και πλουσιότεροι και τους εργαζόμενους, τη μεσαία τάξη και τα χαμηλά στρώματα να γίνονται περισσότεροι και φτωχότεροι.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Είναι ένα δείγμα, κατά τη γνώμη μου, καλού νομοθετήματος και δεν είναι τυχαίο ότι συγκλίνουμε όλοι - και νομίζω ότι είναι η θετική πλευρά αυτού του νομοσχεδίου, την οποία, πραγματικά, εμείς υπέρ-ψηφίζουμε και επί της αρχής και κατ’ </w:t>
      </w:r>
      <w:proofErr w:type="spellStart"/>
      <w:r>
        <w:rPr>
          <w:rFonts w:ascii="Arial" w:hAnsi="Arial" w:cs="Arial"/>
          <w:sz w:val="20"/>
          <w:szCs w:val="20"/>
        </w:rPr>
        <w:t>άρθρ</w:t>
      </w:r>
      <w:r w:rsidR="006908BF">
        <w:rPr>
          <w:rFonts w:ascii="Arial" w:hAnsi="Arial" w:cs="Arial"/>
          <w:sz w:val="20"/>
          <w:szCs w:val="20"/>
        </w:rPr>
        <w:t>ο</w:t>
      </w:r>
      <w:r>
        <w:rPr>
          <w:rFonts w:ascii="Arial" w:hAnsi="Arial" w:cs="Arial"/>
          <w:sz w:val="20"/>
          <w:szCs w:val="20"/>
        </w:rPr>
        <w:t>ν</w:t>
      </w:r>
      <w:proofErr w:type="spellEnd"/>
      <w:r>
        <w:rPr>
          <w:rFonts w:ascii="Arial" w:hAnsi="Arial" w:cs="Arial"/>
          <w:sz w:val="20"/>
          <w:szCs w:val="20"/>
        </w:rPr>
        <w:t>.</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Δεν θέλω να πω περισσότερα.</w:t>
      </w:r>
    </w:p>
    <w:p w:rsidR="00B72FD3"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Ευχαριστώ, κύριε Πρόεδρε.</w:t>
      </w:r>
    </w:p>
    <w:p w:rsidR="00A21767" w:rsidRDefault="00B72FD3" w:rsidP="008947EF">
      <w:pPr>
        <w:spacing w:line="480" w:lineRule="auto"/>
        <w:ind w:firstLine="720"/>
        <w:contextualSpacing/>
        <w:jc w:val="both"/>
        <w:rPr>
          <w:rFonts w:ascii="Arial" w:hAnsi="Arial" w:cs="Arial"/>
          <w:sz w:val="20"/>
          <w:szCs w:val="20"/>
        </w:rPr>
      </w:pPr>
      <w:r w:rsidRPr="008277C8">
        <w:rPr>
          <w:rFonts w:ascii="Arial" w:hAnsi="Arial" w:cs="Arial"/>
          <w:b/>
          <w:sz w:val="20"/>
          <w:szCs w:val="20"/>
        </w:rPr>
        <w:t xml:space="preserve"> </w:t>
      </w:r>
      <w:r w:rsidR="00A21767" w:rsidRPr="008277C8">
        <w:rPr>
          <w:rFonts w:ascii="Arial" w:hAnsi="Arial" w:cs="Arial"/>
          <w:b/>
          <w:sz w:val="20"/>
          <w:szCs w:val="20"/>
        </w:rPr>
        <w:t>ΝΙΚΟΣ ΜΑΝΙΟΣ (</w:t>
      </w:r>
      <w:r w:rsidR="00A21767">
        <w:rPr>
          <w:rFonts w:ascii="Arial" w:hAnsi="Arial" w:cs="Arial"/>
          <w:b/>
          <w:sz w:val="20"/>
          <w:szCs w:val="20"/>
        </w:rPr>
        <w:t>Πρόεδρος της Ε</w:t>
      </w:r>
      <w:r w:rsidR="00A21767" w:rsidRPr="008277C8">
        <w:rPr>
          <w:rFonts w:ascii="Arial" w:hAnsi="Arial" w:cs="Arial"/>
          <w:b/>
          <w:sz w:val="20"/>
          <w:szCs w:val="20"/>
        </w:rPr>
        <w:t>πιτροπής):</w:t>
      </w:r>
      <w:r w:rsidR="00A21767">
        <w:rPr>
          <w:rFonts w:ascii="Arial" w:hAnsi="Arial" w:cs="Arial"/>
          <w:b/>
          <w:sz w:val="20"/>
          <w:szCs w:val="20"/>
        </w:rPr>
        <w:t xml:space="preserve"> </w:t>
      </w:r>
      <w:r w:rsidR="00A21767" w:rsidRPr="00F3625F">
        <w:rPr>
          <w:rFonts w:ascii="Arial" w:hAnsi="Arial" w:cs="Arial"/>
          <w:sz w:val="20"/>
          <w:szCs w:val="20"/>
        </w:rPr>
        <w:t>Οι κ.κ.</w:t>
      </w:r>
      <w:r w:rsidR="00A21767">
        <w:rPr>
          <w:rFonts w:ascii="Arial" w:hAnsi="Arial" w:cs="Arial"/>
          <w:sz w:val="20"/>
          <w:szCs w:val="20"/>
        </w:rPr>
        <w:t xml:space="preserve"> Μαυρωτάς και Μεγαλομύστακας είχαν τοποθετηθεί επί της Αρχής και φεύγοντας, είπαν ότι ψηφίζουν και επί της Αρχής και επί των Άρθρων το σχέδιο νόμου. Τον λόγο έχει ο κ. Υπουργός.</w:t>
      </w:r>
    </w:p>
    <w:p w:rsidR="00A21767" w:rsidRDefault="00A21767" w:rsidP="008947EF">
      <w:pPr>
        <w:spacing w:line="480" w:lineRule="auto"/>
        <w:ind w:firstLine="720"/>
        <w:contextualSpacing/>
        <w:jc w:val="both"/>
        <w:rPr>
          <w:rFonts w:ascii="Arial" w:hAnsi="Arial" w:cs="Arial"/>
          <w:sz w:val="20"/>
          <w:szCs w:val="20"/>
        </w:rPr>
      </w:pPr>
      <w:r w:rsidRPr="008277C8">
        <w:rPr>
          <w:rFonts w:ascii="Arial" w:hAnsi="Arial" w:cs="Arial"/>
          <w:b/>
          <w:sz w:val="20"/>
          <w:szCs w:val="20"/>
        </w:rPr>
        <w:t>ΑΝΑΣΤΑΣΙΟΣ ΠΕΤΡΟΠΟΥΛΟΣ (Υ</w:t>
      </w:r>
      <w:r>
        <w:rPr>
          <w:rFonts w:ascii="Arial" w:hAnsi="Arial" w:cs="Arial"/>
          <w:b/>
          <w:sz w:val="20"/>
          <w:szCs w:val="20"/>
        </w:rPr>
        <w:t>φυ</w:t>
      </w:r>
      <w:r w:rsidRPr="008277C8">
        <w:rPr>
          <w:rFonts w:ascii="Arial" w:hAnsi="Arial" w:cs="Arial"/>
          <w:b/>
          <w:sz w:val="20"/>
          <w:szCs w:val="20"/>
        </w:rPr>
        <w:t>πουργός Εργασίας, Κοινωνικής Ασφάλισης και Κοινωνικής Αλληλεγγύης):</w:t>
      </w:r>
      <w:r>
        <w:rPr>
          <w:rFonts w:ascii="Arial" w:hAnsi="Arial" w:cs="Arial"/>
          <w:sz w:val="20"/>
          <w:szCs w:val="20"/>
        </w:rPr>
        <w:t xml:space="preserve"> Ευχαριστώ, κύριε Πρόεδρε. Θα ήθελα να δούμε τι θετικό βγαίνει από αυτό το σχέδιο νόμου, καθώς και τα πλεονεκτήματα που προκύπτουν. Δεν αποτελεί μια απλή υποχρέωση της χώρας στην Ε.Ε. και πρέπει να δούμε τι ωφέλειες προκύπτουν για τους Έλληνες πολίτες, καθώς στην Ε.Ε. αυτό το σύστημα των επαγγελματικών ταμείων είναι ιδιαίτερα ανεπτυγμένο και καταλαμβάνει σημαντικά δικαιώματα που απολαμβάνουν οι εργαζόμενοι.</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Δεχόμαστε όλοι ότι είχαμε ένα κύμα εκροής υπαλλήλων, στελεχών, εργαζομένων, σε χώρες της Ε.Ε.. Αυτούς θα τους αφήσουμε να μην απολαμβάνουν τα δικαιώματά τους, καθώς θα έρθουν στην Ελλάδα, σε συνέχεια των δικαιωμάτων που απέκτησαν σε εκείνες τις χώρες; Εδώ, στην Ελλάδα, μόλις 18.500 άνθρωποι είναι όλοι και όλοι και δεν είναι κυρίως εδώ, που φέρνουμε ωφέλειες από αυτή τη διάταξη. Δεν φέρνουμε καμία τεράστια αλλαγή ή μεταβολή εδώ, σταγόνα στον ωκεανό είναι. Οι πολλοί Έλληνες που είναι έξω ωφελούνται με τη διασφάλιση των δικαιωμάτων τους που θα τα φέρουν στην Ελλάδα, διατηρώντας τα και επαυξανόμενα στο μέλλον και γι' αυτό, δεν καταλαβαίνω γιατί υπάρχει αντίρρηση από κάποιους.</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ενώ ο νόμος 3029 που δημιούργησε τα επαγγελματικά ταμεία απέκλειε συλλογικές συμβάσεις εργασίας, εμείς, βάζουμε το θέμα αυτό στην συλλογική αυτονομία. Θα μπορούν τα Συνδικάτα να ζητήσουν και να διεκδικήσουν στις διαπραγματεύσεις με τους εργοδότες να διαμορφώσουν όρους συμπληρωματικής ασφάλισης ή και θα πω, θυμίζοντας το </w:t>
      </w:r>
      <w:r>
        <w:rPr>
          <w:rFonts w:ascii="Arial" w:hAnsi="Arial" w:cs="Arial"/>
          <w:sz w:val="20"/>
          <w:szCs w:val="20"/>
        </w:rPr>
        <w:lastRenderedPageBreak/>
        <w:t xml:space="preserve">παράδειγμα των ναυτεργατών, που πραγματικά, με τους τρόπους που ξέρουμε όλοι και ισχύουν γενικά στην παγκόσμια ναυτιλία, δεν βρίσκεις ούτε πατρίδα, ούτε σημαία, μπορούν όμως, εφοπλιστές να δημιουργούν και τα ναυτεργατικά σωματεία να διεκδικήσουν μια κάλυψη όλων των Ελλήνων ναυτεργατών και άλλων, που δουλεύουν και δεν έχουν την ασφαλιστική κάλυψη που δικαιούνται άλλοι εργαζόμενοι στη χώρα. </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Είναι ένα νέο πλαίσιο που πρέπει να αξιοποιήσουμε και δεν καταλαβαίνω γιατί πρέπει να το αρνηθούν εκείνοι που δικαιούνται να λένε ότι ενδιαφέρονται για τους ναυτεργάτες και τους εργαζόμενους, αλλά αυτό το εργαλείο  γιατί να το αποποιηθούμε; Το πόσο θα αξιοποιηθεί και πόσο θα έχει αποτελέσματα θα εξαρτηθεί από το συσχετισμό δυνάμεων που εκδηλώνονται στην συλλογική αυτονομία, για να υπάρξει μια τέτοια συμφωνία. Όμως, είναι ένα εργαλείο που δίδεται και δεν υπήρχε.</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Τρίτον, η επέκταση αυτής της δυνατότητας εντός της χώρας είναι δική μας πρωτοβουλία, της δικής μας κυβέρνησης, δηλαδή, να μπορεί και εντός της Ελλάδος να επεκτείνεται το δικαίωμα κάποιου να διατηρεί από ένα επαγγελματικό τομέα και να το μεταφέρει σε ένα άλλο εντός της χώρας. Επίσης, η ελάττωση του ύψους στις 2000 ευρώ για να μπορεί κάποιος να παίρνει τα χρήματα ή όχι, είναι πάλι δική μας πρωτοβουλία στα πλαίσια της ευχέρειας που έχουμε από την ίδια Οδηγία να ορίσουμε στον εθνικό μας χώρο κάτι διαφορετικό. Νομίζω ότι με μια ανάγνωση ξανά με και με νηφαλιότητα όλων των διατάξεων, όπως εισάγονται από εμάς και δεν είναι απόλυτη επανάληψη των διατάξεων της σχετικής Οδηγίας, αλλά είναι βελτιωμένες διατάξεις, θα δούμε ότι μόνο θετικά αποτελέσματα μπορεί να επιφέρει για τον κόσμο της εργασίας και δεν υποκαθιστά σε καμία περίπτωση τη δημόσια κοινωνική ασφάλιση.</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Σε καμία περίπτωση δεν έρχεται σε σύγκρουση με τη δημόσια κοινωνική ασφάλιση, αλλά θα έλεγα προς την πλευρά ιδίως μίας πολιτικής παράταξης που δεν θα έπρεπε να διαφωνήσει και αναφέρομαι στο Κομμουνιστικό Κόμμα Ελλάδος, γιατί τάσσεται πάντα υπέρ διατάξεων που αφορούν τους εργαζόμενους, να ξαναδεί, ειδικά για τους ναυτεργάτες, γιατί υπάρχει ένα επαγγελματικό ταμείο που δημιουργήθηκε ή δημιουργείται στο χώρο της ναυτοσύνης που μπορεί να καλύψει όλη αυτή την κατάσταση κενού που υπάρχει στην ασφάλιση των εργαζομένων στην ναυτιλία.</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 xml:space="preserve">Καλό θα ήταν να δουν και οι συνάδελφοι του Κομμουνιστικού Κόμματος Ελλάδος ποιο είναι το καλό των ανθρώπων και να αξιοποιήσουν την ιστορική ευκαιρία που έχει η χώρα, να </w:t>
      </w:r>
      <w:r>
        <w:rPr>
          <w:rFonts w:ascii="Arial" w:hAnsi="Arial" w:cs="Arial"/>
          <w:sz w:val="20"/>
          <w:szCs w:val="20"/>
        </w:rPr>
        <w:lastRenderedPageBreak/>
        <w:t>έχει μια κυβέρνηση σαν τη δική μας και να στηρίξουν κάθε θετικό, ώστε να πετύχουμε προς όφελος και της ευημερίας που θα έρχεται όλο και πιο κοντά, όσο περνάει ο καιρός και παραμένουμε εμείς, στην κυβέρνηση. Μόλις φύγουμε - που εσείς, θέλετε - θα δείτε την ευημερία να απλώνεται και θα την ζείτε και θα την χαίρεστε. Ευχαριστώ.</w:t>
      </w:r>
    </w:p>
    <w:p w:rsidR="00A21767" w:rsidRDefault="00A21767" w:rsidP="008947EF">
      <w:pPr>
        <w:spacing w:line="480" w:lineRule="auto"/>
        <w:ind w:firstLine="720"/>
        <w:contextualSpacing/>
        <w:jc w:val="both"/>
        <w:rPr>
          <w:rFonts w:ascii="Arial" w:hAnsi="Arial" w:cs="Arial"/>
          <w:sz w:val="20"/>
          <w:szCs w:val="20"/>
        </w:rPr>
      </w:pPr>
      <w:r w:rsidRPr="00FA030B">
        <w:rPr>
          <w:rFonts w:ascii="Arial" w:hAnsi="Arial" w:cs="Arial"/>
          <w:b/>
          <w:sz w:val="20"/>
          <w:szCs w:val="20"/>
        </w:rPr>
        <w:t>ΧΡΗΣΤΟΣ ΚΑΤΣΩΤΗΣ (Ειδικός Αγορητής του Κ.Κ.Ε.):</w:t>
      </w:r>
      <w:r w:rsidRPr="00FA030B">
        <w:rPr>
          <w:rFonts w:ascii="Arial" w:hAnsi="Arial" w:cs="Arial"/>
          <w:sz w:val="20"/>
          <w:szCs w:val="20"/>
        </w:rPr>
        <w:t xml:space="preserve"> Κύριε Υπουργέ, </w:t>
      </w:r>
      <w:r>
        <w:rPr>
          <w:rFonts w:ascii="Arial" w:hAnsi="Arial" w:cs="Arial"/>
          <w:sz w:val="20"/>
          <w:szCs w:val="20"/>
        </w:rPr>
        <w:t>μια μόνο σημείωση πριν κλείσουμε. Δ</w:t>
      </w:r>
      <w:r w:rsidRPr="00FA030B">
        <w:rPr>
          <w:rFonts w:ascii="Arial" w:hAnsi="Arial" w:cs="Arial"/>
          <w:sz w:val="20"/>
          <w:szCs w:val="20"/>
        </w:rPr>
        <w:t>ε</w:t>
      </w:r>
      <w:r>
        <w:rPr>
          <w:rFonts w:ascii="Arial" w:hAnsi="Arial" w:cs="Arial"/>
          <w:sz w:val="20"/>
          <w:szCs w:val="20"/>
        </w:rPr>
        <w:t>ν</w:t>
      </w:r>
      <w:r w:rsidRPr="00FA030B">
        <w:rPr>
          <w:rFonts w:ascii="Arial" w:hAnsi="Arial" w:cs="Arial"/>
          <w:sz w:val="20"/>
          <w:szCs w:val="20"/>
        </w:rPr>
        <w:t xml:space="preserve"> θέλουμε να έρθει κάποιος άλλος, δε</w:t>
      </w:r>
      <w:r>
        <w:rPr>
          <w:rFonts w:ascii="Arial" w:hAnsi="Arial" w:cs="Arial"/>
          <w:sz w:val="20"/>
          <w:szCs w:val="20"/>
        </w:rPr>
        <w:t>ν</w:t>
      </w:r>
      <w:r w:rsidRPr="00FA030B">
        <w:rPr>
          <w:rFonts w:ascii="Arial" w:hAnsi="Arial" w:cs="Arial"/>
          <w:sz w:val="20"/>
          <w:szCs w:val="20"/>
        </w:rPr>
        <w:t xml:space="preserve"> θέλουμε ο λαός να πάει </w:t>
      </w:r>
      <w:r>
        <w:rPr>
          <w:rFonts w:ascii="Arial" w:hAnsi="Arial" w:cs="Arial"/>
          <w:sz w:val="20"/>
          <w:szCs w:val="20"/>
        </w:rPr>
        <w:t xml:space="preserve">πίσω, </w:t>
      </w:r>
      <w:r w:rsidRPr="00FA030B">
        <w:rPr>
          <w:rFonts w:ascii="Arial" w:hAnsi="Arial" w:cs="Arial"/>
          <w:sz w:val="20"/>
          <w:szCs w:val="20"/>
        </w:rPr>
        <w:t>θέλουμε να πάει μπροστά με την ανατροπή όλων αυτών που στηρίζουν αυτό το σύστημα και τη βαρβαρότητα</w:t>
      </w:r>
      <w:r>
        <w:rPr>
          <w:rFonts w:ascii="Arial" w:hAnsi="Arial" w:cs="Arial"/>
          <w:sz w:val="20"/>
          <w:szCs w:val="20"/>
        </w:rPr>
        <w:t>. Και εσείς</w:t>
      </w:r>
      <w:r w:rsidRPr="00FA030B">
        <w:rPr>
          <w:rFonts w:ascii="Arial" w:hAnsi="Arial" w:cs="Arial"/>
          <w:sz w:val="20"/>
          <w:szCs w:val="20"/>
        </w:rPr>
        <w:t xml:space="preserve"> είστε μια</w:t>
      </w:r>
      <w:r>
        <w:rPr>
          <w:rFonts w:ascii="Arial" w:hAnsi="Arial" w:cs="Arial"/>
          <w:sz w:val="20"/>
          <w:szCs w:val="20"/>
        </w:rPr>
        <w:t xml:space="preserve"> τέτοια δύναμη</w:t>
      </w:r>
      <w:r w:rsidRPr="00FA030B">
        <w:rPr>
          <w:rFonts w:ascii="Arial" w:hAnsi="Arial" w:cs="Arial"/>
          <w:sz w:val="20"/>
          <w:szCs w:val="20"/>
        </w:rPr>
        <w:t>.</w:t>
      </w:r>
    </w:p>
    <w:p w:rsidR="00A21767" w:rsidRDefault="00A21767" w:rsidP="008947EF">
      <w:pPr>
        <w:spacing w:line="480" w:lineRule="auto"/>
        <w:ind w:firstLine="720"/>
        <w:contextualSpacing/>
        <w:jc w:val="both"/>
        <w:rPr>
          <w:rFonts w:ascii="Arial" w:hAnsi="Arial" w:cs="Arial"/>
          <w:sz w:val="20"/>
          <w:szCs w:val="20"/>
        </w:rPr>
      </w:pPr>
      <w:r w:rsidRPr="00FA030B">
        <w:rPr>
          <w:rFonts w:ascii="Arial" w:hAnsi="Arial" w:cs="Arial"/>
          <w:b/>
          <w:sz w:val="20"/>
          <w:szCs w:val="20"/>
        </w:rPr>
        <w:t>ΝΙΚΟΣ ΜΑΝΙΟΣ (Πρόεδρος της Επιτροπής):</w:t>
      </w:r>
      <w:r>
        <w:rPr>
          <w:rFonts w:ascii="Arial" w:hAnsi="Arial" w:cs="Arial"/>
          <w:sz w:val="20"/>
          <w:szCs w:val="20"/>
        </w:rPr>
        <w:t xml:space="preserve"> Κυρίες και κύριοι συνάδελφοι, ολοκληρώθηκε και η β΄ ανάγνωση του σχεδίου νόμου. Μετά τις τοποθετήσεις των Εισηγητών και των Ειδικών Αγορητών των κομμάτων, </w:t>
      </w:r>
      <w:r w:rsidR="006908BF">
        <w:rPr>
          <w:rFonts w:ascii="Arial" w:hAnsi="Arial" w:cs="Arial"/>
          <w:sz w:val="20"/>
          <w:szCs w:val="20"/>
        </w:rPr>
        <w:t xml:space="preserve">προκύπτει ότι </w:t>
      </w:r>
      <w:r>
        <w:rPr>
          <w:rFonts w:ascii="Arial" w:hAnsi="Arial" w:cs="Arial"/>
          <w:sz w:val="20"/>
          <w:szCs w:val="20"/>
        </w:rPr>
        <w:t>το σχέδιο νόμου του Υπουργείου Εργασίας, Κοινωνικής Ασφάλισης και Κοινωνικής Αλληλεγγύης, γίνεται δεκτό επί της Αρχής, επί των Άρθρων και στο σύνολό του, κατά πλειοψηφία.</w:t>
      </w:r>
    </w:p>
    <w:p w:rsidR="00A21767"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Λύεται η συνεδρίαση.</w:t>
      </w:r>
    </w:p>
    <w:p w:rsidR="00A21767" w:rsidRPr="00FA030B" w:rsidRDefault="00A21767" w:rsidP="008947EF">
      <w:pPr>
        <w:spacing w:line="480" w:lineRule="auto"/>
        <w:ind w:firstLine="720"/>
        <w:contextualSpacing/>
        <w:jc w:val="both"/>
        <w:rPr>
          <w:rFonts w:ascii="Arial" w:hAnsi="Arial" w:cs="Arial"/>
          <w:sz w:val="20"/>
          <w:szCs w:val="20"/>
        </w:rPr>
      </w:pPr>
      <w:r w:rsidRPr="00FA030B">
        <w:rPr>
          <w:rFonts w:ascii="Arial" w:hAnsi="Arial" w:cs="Arial"/>
          <w:sz w:val="20"/>
          <w:szCs w:val="20"/>
        </w:rPr>
        <w:t>Στο σημείο</w:t>
      </w:r>
      <w:r>
        <w:rPr>
          <w:rFonts w:ascii="Arial" w:hAnsi="Arial" w:cs="Arial"/>
          <w:sz w:val="20"/>
          <w:szCs w:val="20"/>
        </w:rPr>
        <w:t xml:space="preserve"> αυτό</w:t>
      </w:r>
      <w:r w:rsidRPr="00FA030B">
        <w:rPr>
          <w:rFonts w:ascii="Arial" w:hAnsi="Arial" w:cs="Arial"/>
          <w:sz w:val="20"/>
          <w:szCs w:val="20"/>
        </w:rPr>
        <w:t xml:space="preserve"> ο Πρόεδρος της Επιτροπής έκανε τη γ’ ανάγνωση του καταλόγου των μελών της Επιτροπής.  </w:t>
      </w:r>
    </w:p>
    <w:p w:rsidR="00A21767" w:rsidRPr="00FA030B" w:rsidRDefault="006908BF" w:rsidP="008947EF">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sidR="00A21767" w:rsidRPr="00FA030B">
        <w:rPr>
          <w:rFonts w:ascii="Arial" w:hAnsi="Arial" w:cs="Arial"/>
          <w:sz w:val="20"/>
          <w:szCs w:val="20"/>
        </w:rPr>
        <w:t xml:space="preserve"> </w:t>
      </w:r>
      <w:r w:rsidRPr="006908BF">
        <w:rPr>
          <w:rFonts w:ascii="Arial" w:hAnsi="Arial" w:cs="Arial"/>
          <w:sz w:val="20"/>
          <w:szCs w:val="20"/>
        </w:rPr>
        <w:t>Βέττας Δημήτριος, Θραψανιώτης Εμμανουήλ, Καΐσας Γεώργιος, Καρασαρλίδου Ευφροσύνη, Κατσαβριά – Σιωροπούλου Χρυσούλα, Κωνσταντινέας Πέτρος, Κωστοπαναγιώτου Ηλίας, Λιβανίου Ζωή, Μανιός Νικόλαος, Μεϊκόπουλος Αλέξανδρος, Παπαδόπουλος Αθανάσιος, Παπαηλιού Γεώργιος, Αυλωνίτου Ελένη, Σκούφα Ελισσάβετ, Στογιαννίδης Γρηγόριος, Γιόγιακας Βασίλειος, Κωνσταντόπουλος Δημήτριος, Σαχι</w:t>
      </w:r>
      <w:r>
        <w:rPr>
          <w:rFonts w:ascii="Arial" w:hAnsi="Arial" w:cs="Arial"/>
          <w:sz w:val="20"/>
          <w:szCs w:val="20"/>
        </w:rPr>
        <w:t>νίδης Ιωάννης, Κατσώτης Χρήστος και</w:t>
      </w:r>
      <w:r w:rsidRPr="006908BF">
        <w:rPr>
          <w:rFonts w:ascii="Arial" w:hAnsi="Arial" w:cs="Arial"/>
          <w:sz w:val="20"/>
          <w:szCs w:val="20"/>
        </w:rPr>
        <w:t xml:space="preserve"> Παπαχριστόπουλος Αθανάσιος</w:t>
      </w:r>
      <w:r>
        <w:rPr>
          <w:rFonts w:ascii="Arial" w:hAnsi="Arial" w:cs="Arial"/>
          <w:sz w:val="20"/>
          <w:szCs w:val="20"/>
        </w:rPr>
        <w:t>.</w:t>
      </w:r>
    </w:p>
    <w:p w:rsidR="00A21767" w:rsidRDefault="00A21767" w:rsidP="008947EF">
      <w:pPr>
        <w:spacing w:line="480" w:lineRule="auto"/>
        <w:ind w:firstLine="720"/>
        <w:contextualSpacing/>
        <w:jc w:val="both"/>
        <w:rPr>
          <w:rFonts w:ascii="Arial" w:hAnsi="Arial" w:cs="Arial"/>
          <w:sz w:val="20"/>
          <w:szCs w:val="20"/>
        </w:rPr>
      </w:pPr>
    </w:p>
    <w:p w:rsidR="00A21767" w:rsidRPr="00FA030B" w:rsidRDefault="00A21767" w:rsidP="008947EF">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14.00΄</w:t>
      </w:r>
      <w:r w:rsidRPr="00FA030B">
        <w:rPr>
          <w:rFonts w:ascii="Arial" w:hAnsi="Arial" w:cs="Arial"/>
          <w:sz w:val="20"/>
          <w:szCs w:val="20"/>
        </w:rPr>
        <w:t xml:space="preserve"> λύθηκε η συνεδρίαση.</w:t>
      </w:r>
    </w:p>
    <w:p w:rsidR="00A21767" w:rsidRPr="00FA030B" w:rsidRDefault="00A21767" w:rsidP="008947EF">
      <w:pPr>
        <w:spacing w:line="480" w:lineRule="auto"/>
        <w:ind w:firstLine="720"/>
        <w:contextualSpacing/>
        <w:jc w:val="both"/>
        <w:rPr>
          <w:rFonts w:ascii="Arial" w:hAnsi="Arial" w:cs="Arial"/>
          <w:sz w:val="20"/>
          <w:szCs w:val="20"/>
        </w:rPr>
      </w:pPr>
    </w:p>
    <w:p w:rsidR="00A21767" w:rsidRPr="00FA030B" w:rsidRDefault="00A21767" w:rsidP="008947EF">
      <w:pPr>
        <w:spacing w:line="480" w:lineRule="auto"/>
        <w:ind w:firstLine="720"/>
        <w:contextualSpacing/>
        <w:jc w:val="both"/>
        <w:rPr>
          <w:rFonts w:ascii="Arial" w:hAnsi="Arial" w:cs="Arial"/>
          <w:sz w:val="20"/>
          <w:szCs w:val="20"/>
        </w:rPr>
      </w:pPr>
    </w:p>
    <w:p w:rsidR="00A21767" w:rsidRPr="00FA030B" w:rsidRDefault="00A21767" w:rsidP="008947EF">
      <w:pPr>
        <w:spacing w:line="480" w:lineRule="auto"/>
        <w:ind w:firstLine="720"/>
        <w:contextualSpacing/>
        <w:rPr>
          <w:rFonts w:ascii="Arial" w:hAnsi="Arial" w:cs="Arial"/>
          <w:b/>
          <w:sz w:val="20"/>
          <w:szCs w:val="20"/>
        </w:rPr>
      </w:pPr>
      <w:r w:rsidRPr="00FA030B">
        <w:rPr>
          <w:rFonts w:ascii="Arial" w:hAnsi="Arial" w:cs="Arial"/>
          <w:b/>
          <w:sz w:val="20"/>
          <w:szCs w:val="20"/>
        </w:rPr>
        <w:t>Ο ΠΡΟΕΔΡΟΣ ΤΗΣ ΕΠΙΤΡΟΠΗΣ</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Η ΓΡΑΜΜΑΤΕΑΣ</w:t>
      </w:r>
    </w:p>
    <w:p w:rsidR="00A21767" w:rsidRPr="00FA030B" w:rsidRDefault="00A21767" w:rsidP="008947EF">
      <w:pPr>
        <w:spacing w:line="480" w:lineRule="auto"/>
        <w:ind w:firstLine="720"/>
        <w:contextualSpacing/>
        <w:rPr>
          <w:rFonts w:ascii="Arial" w:hAnsi="Arial" w:cs="Arial"/>
          <w:b/>
          <w:sz w:val="20"/>
          <w:szCs w:val="20"/>
        </w:rPr>
      </w:pPr>
    </w:p>
    <w:p w:rsidR="00A21767" w:rsidRPr="00FA030B" w:rsidRDefault="00A21767" w:rsidP="008947EF">
      <w:pPr>
        <w:spacing w:line="480" w:lineRule="auto"/>
        <w:ind w:left="720"/>
        <w:contextualSpacing/>
        <w:rPr>
          <w:rFonts w:ascii="Arial" w:hAnsi="Arial" w:cs="Arial"/>
          <w:b/>
          <w:sz w:val="20"/>
          <w:szCs w:val="20"/>
        </w:rPr>
      </w:pPr>
      <w:r>
        <w:rPr>
          <w:rFonts w:ascii="Arial" w:hAnsi="Arial" w:cs="Arial"/>
          <w:b/>
          <w:sz w:val="20"/>
          <w:szCs w:val="20"/>
        </w:rPr>
        <w:t xml:space="preserve">   </w:t>
      </w:r>
      <w:r w:rsidR="006908BF">
        <w:rPr>
          <w:rFonts w:ascii="Arial" w:hAnsi="Arial" w:cs="Arial"/>
          <w:b/>
          <w:sz w:val="20"/>
          <w:szCs w:val="20"/>
        </w:rPr>
        <w:t xml:space="preserve">   </w:t>
      </w:r>
      <w:r>
        <w:rPr>
          <w:rFonts w:ascii="Arial" w:hAnsi="Arial" w:cs="Arial"/>
          <w:b/>
          <w:sz w:val="20"/>
          <w:szCs w:val="20"/>
        </w:rPr>
        <w:t xml:space="preserve">   </w:t>
      </w:r>
      <w:r w:rsidRPr="00FA030B">
        <w:rPr>
          <w:rFonts w:ascii="Arial" w:hAnsi="Arial" w:cs="Arial"/>
          <w:b/>
          <w:sz w:val="20"/>
          <w:szCs w:val="20"/>
        </w:rPr>
        <w:t>ΝΙΚΟΛΑΟΣ ΜΑΝΙΟΣ</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ΕΛΙΣΣΑΒΕΤ ΣΚΟΥΦΑ</w:t>
      </w:r>
    </w:p>
    <w:p w:rsidR="00A21767" w:rsidRPr="00A21767" w:rsidRDefault="00A21767" w:rsidP="008947EF">
      <w:pPr>
        <w:spacing w:line="480" w:lineRule="auto"/>
        <w:contextualSpacing/>
        <w:rPr>
          <w:rFonts w:ascii="Arial" w:hAnsi="Arial" w:cs="Arial"/>
          <w:sz w:val="20"/>
        </w:rPr>
      </w:pPr>
      <w:bookmarkStart w:id="0" w:name="_GoBack"/>
      <w:bookmarkEnd w:id="0"/>
    </w:p>
    <w:sectPr w:rsidR="00A21767" w:rsidRPr="00A2176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8E" w:rsidRDefault="006908BF">
      <w:pPr>
        <w:spacing w:after="0" w:line="240" w:lineRule="auto"/>
      </w:pPr>
      <w:r>
        <w:separator/>
      </w:r>
    </w:p>
  </w:endnote>
  <w:endnote w:type="continuationSeparator" w:id="0">
    <w:p w:rsidR="001A3A8E" w:rsidRDefault="0069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1B0D6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8E" w:rsidRDefault="006908BF">
      <w:pPr>
        <w:spacing w:after="0" w:line="240" w:lineRule="auto"/>
      </w:pPr>
      <w:r>
        <w:separator/>
      </w:r>
    </w:p>
  </w:footnote>
  <w:footnote w:type="continuationSeparator" w:id="0">
    <w:p w:rsidR="001A3A8E" w:rsidRDefault="0069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1B0D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BE"/>
    <w:rsid w:val="000E5B58"/>
    <w:rsid w:val="001A3A8E"/>
    <w:rsid w:val="001B0D60"/>
    <w:rsid w:val="005863EC"/>
    <w:rsid w:val="005A42BE"/>
    <w:rsid w:val="006908BF"/>
    <w:rsid w:val="008947EF"/>
    <w:rsid w:val="00A21767"/>
    <w:rsid w:val="00B32D43"/>
    <w:rsid w:val="00B72F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EDE9"/>
  <w15:chartTrackingRefBased/>
  <w15:docId w15:val="{A7A34148-7AD3-4C78-A9EF-B83BCEFD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17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21767"/>
    <w:rPr>
      <w:rFonts w:ascii="Times New Roman" w:eastAsia="Times New Roman" w:hAnsi="Times New Roman" w:cs="Times New Roman"/>
      <w:sz w:val="24"/>
      <w:szCs w:val="24"/>
      <w:lang w:eastAsia="el-GR"/>
    </w:rPr>
  </w:style>
  <w:style w:type="paragraph" w:styleId="a4">
    <w:name w:val="footer"/>
    <w:basedOn w:val="a"/>
    <w:link w:val="Char0"/>
    <w:rsid w:val="00A217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21767"/>
    <w:rPr>
      <w:rFonts w:ascii="Times New Roman" w:eastAsia="Times New Roman" w:hAnsi="Times New Roman" w:cs="Times New Roman"/>
      <w:sz w:val="24"/>
      <w:szCs w:val="24"/>
      <w:lang w:eastAsia="el-GR"/>
    </w:rPr>
  </w:style>
  <w:style w:type="character" w:styleId="a5">
    <w:name w:val="Strong"/>
    <w:uiPriority w:val="22"/>
    <w:qFormat/>
    <w:rsid w:val="00A21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4639</Words>
  <Characters>25051</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6</cp:revision>
  <dcterms:created xsi:type="dcterms:W3CDTF">2018-11-01T13:52:00Z</dcterms:created>
  <dcterms:modified xsi:type="dcterms:W3CDTF">2019-02-12T18:04:00Z</dcterms:modified>
</cp:coreProperties>
</file>